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03E" w:rsidRDefault="0023203E" w:rsidP="0023203E">
      <w:pPr>
        <w:spacing w:line="240" w:lineRule="auto"/>
        <w:jc w:val="center"/>
      </w:pPr>
      <w:r>
        <w:rPr>
          <w:rFonts w:eastAsia="方正准圆_GBK" w:hint="eastAsia"/>
          <w:sz w:val="48"/>
        </w:rPr>
        <w:t>第五单元</w:t>
      </w:r>
      <w:r>
        <w:rPr>
          <w:sz w:val="48"/>
        </w:rPr>
        <w:t xml:space="preserve">　</w:t>
      </w:r>
      <w:r>
        <w:rPr>
          <w:rFonts w:eastAsia="方正准圆_GBK" w:hint="eastAsia"/>
          <w:sz w:val="48"/>
        </w:rPr>
        <w:t>科学精神</w:t>
      </w:r>
    </w:p>
    <w:p w:rsidR="0023203E" w:rsidRDefault="0023203E" w:rsidP="0023203E">
      <w:pPr>
        <w:spacing w:line="240" w:lineRule="auto"/>
        <w:jc w:val="center"/>
      </w:pPr>
      <w:r>
        <w:rPr>
          <w:noProof/>
        </w:rPr>
        <w:drawing>
          <wp:inline distT="0" distB="0" distL="0" distR="0">
            <wp:extent cx="2490480" cy="539640"/>
            <wp:effectExtent l="0" t="0" r="0" b="0"/>
            <wp:docPr id="1353" name="单元整体说课.jpg" descr="id:2147507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4"/>
                    <a:stretch>
                      <a:fillRect/>
                    </a:stretch>
                  </pic:blipFill>
                  <pic:spPr>
                    <a:xfrm>
                      <a:off x="0" y="0"/>
                      <a:ext cx="2490480" cy="539640"/>
                    </a:xfrm>
                    <a:prstGeom prst="rect">
                      <a:avLst/>
                    </a:prstGeom>
                  </pic:spPr>
                </pic:pic>
              </a:graphicData>
            </a:graphic>
          </wp:inline>
        </w:drawing>
      </w:r>
    </w:p>
    <w:p w:rsidR="0023203E" w:rsidRDefault="0023203E" w:rsidP="0023203E">
      <w:pPr>
        <w:spacing w:line="240" w:lineRule="auto"/>
        <w:jc w:val="center"/>
      </w:pPr>
      <w:r>
        <w:rPr>
          <w:noProof/>
        </w:rPr>
        <w:drawing>
          <wp:inline distT="0" distB="0" distL="0" distR="0">
            <wp:extent cx="1170720" cy="252720"/>
            <wp:effectExtent l="0" t="0" r="0" b="0"/>
            <wp:docPr id="1354" name="单元整体备课.jpg" descr="id:214750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5"/>
                    <a:stretch>
                      <a:fillRect/>
                    </a:stretch>
                  </pic:blipFill>
                  <pic:spPr>
                    <a:xfrm>
                      <a:off x="0" y="0"/>
                      <a:ext cx="1170720" cy="25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本单元围绕“科学精神”这个主题编排了《文言文二则》《真理诞生于一百个问号之后》《表里的生物》《他们那时候多有趣啊》四篇课文。</w:t>
      </w:r>
      <w:r>
        <w:rPr>
          <w:rFonts w:hint="eastAsia"/>
        </w:rPr>
        <w:t xml:space="preserve"> </w:t>
      </w:r>
      <w:r>
        <w:rPr>
          <w:rFonts w:hint="eastAsia"/>
        </w:rPr>
        <w:t>这些课文有的是对自然现象的独特认识和解释</w:t>
      </w:r>
      <w:r>
        <w:rPr>
          <w:rFonts w:ascii="方正书宋_GBK" w:hAnsi="方正书宋_GBK"/>
        </w:rPr>
        <w:t>,</w:t>
      </w:r>
      <w:r>
        <w:rPr>
          <w:rFonts w:hint="eastAsia"/>
        </w:rPr>
        <w:t>有的是对日常生活司空见惯的现象或身边的事物展开的探究</w:t>
      </w:r>
      <w:r>
        <w:rPr>
          <w:rFonts w:ascii="方正书宋_GBK" w:hAnsi="方正书宋_GBK"/>
        </w:rPr>
        <w:t>,</w:t>
      </w:r>
      <w:r>
        <w:rPr>
          <w:rFonts w:hint="eastAsia"/>
        </w:rPr>
        <w:t>有的则是对未来科技展开的奇特想象</w:t>
      </w:r>
      <w:r>
        <w:rPr>
          <w:rFonts w:ascii="方正书宋_GBK" w:hAnsi="方正书宋_GBK"/>
        </w:rPr>
        <w:t>,</w:t>
      </w:r>
      <w:r>
        <w:rPr>
          <w:rFonts w:hint="eastAsia"/>
        </w:rPr>
        <w:t>呈现了人们不同的思考和探索。</w:t>
      </w:r>
    </w:p>
    <w:p w:rsidR="0023203E" w:rsidRDefault="0023203E" w:rsidP="0023203E">
      <w:pPr>
        <w:spacing w:line="240" w:lineRule="auto"/>
        <w:jc w:val="center"/>
      </w:pPr>
      <w:r>
        <w:rPr>
          <w:noProof/>
        </w:rPr>
        <w:drawing>
          <wp:inline distT="0" distB="0" distL="0" distR="0">
            <wp:extent cx="1170720" cy="252720"/>
            <wp:effectExtent l="0" t="0" r="0" b="0"/>
            <wp:docPr id="1355" name="单元语文要素.jpg" descr="id:214750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6"/>
                    <a:stretch>
                      <a:fillRect/>
                    </a:stretch>
                  </pic:blipFill>
                  <pic:spPr>
                    <a:xfrm>
                      <a:off x="0" y="0"/>
                      <a:ext cx="1170720" cy="25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hint="eastAsia"/>
        </w:rPr>
        <w:t>本单元的语文要素是“体会文章是怎样用具体事例说明观点的”</w:t>
      </w:r>
      <w:r>
        <w:rPr>
          <w:rFonts w:ascii="方正书宋_GBK" w:hAnsi="方正书宋_GBK"/>
        </w:rPr>
        <w:t>,</w:t>
      </w:r>
      <w:r>
        <w:rPr>
          <w:rFonts w:hint="eastAsia"/>
        </w:rPr>
        <w:t>引导学生不仅要敢于发表自己的观点</w:t>
      </w:r>
      <w:r>
        <w:rPr>
          <w:rFonts w:ascii="方正书宋_GBK" w:hAnsi="方正书宋_GBK"/>
        </w:rPr>
        <w:t>,</w:t>
      </w:r>
      <w:r>
        <w:rPr>
          <w:rFonts w:hint="eastAsia"/>
        </w:rPr>
        <w:t>还要有理有据地论证观点。</w:t>
      </w:r>
    </w:p>
    <w:p w:rsidR="0023203E" w:rsidRDefault="0023203E" w:rsidP="0023203E">
      <w:pPr>
        <w:spacing w:line="240" w:lineRule="auto"/>
        <w:ind w:firstLineChars="200" w:firstLine="360"/>
      </w:pPr>
      <w:r>
        <w:rPr>
          <w:rFonts w:hint="eastAsia"/>
        </w:rPr>
        <w:t xml:space="preserve">  </w:t>
      </w:r>
      <w:r>
        <w:rPr>
          <w:rFonts w:hint="eastAsia"/>
        </w:rPr>
        <w:t>本单元的习作要素是“展开想象</w:t>
      </w:r>
      <w:r>
        <w:rPr>
          <w:rFonts w:ascii="方正书宋_GBK" w:hAnsi="方正书宋_GBK"/>
        </w:rPr>
        <w:t>,</w:t>
      </w:r>
      <w:r>
        <w:rPr>
          <w:rFonts w:hint="eastAsia"/>
        </w:rPr>
        <w:t>写科幻故事”</w:t>
      </w:r>
      <w:r>
        <w:rPr>
          <w:rFonts w:ascii="方正书宋_GBK" w:hAnsi="方正书宋_GBK"/>
        </w:rPr>
        <w:t>,</w:t>
      </w:r>
      <w:r>
        <w:rPr>
          <w:rFonts w:hint="eastAsia"/>
        </w:rPr>
        <w:t xml:space="preserve"> </w:t>
      </w:r>
      <w:r>
        <w:rPr>
          <w:rFonts w:hint="eastAsia"/>
        </w:rPr>
        <w:t>本次习作要结合科幻故事的特点</w:t>
      </w:r>
      <w:r>
        <w:rPr>
          <w:rFonts w:ascii="方正书宋_GBK" w:hAnsi="方正书宋_GBK"/>
        </w:rPr>
        <w:t>,</w:t>
      </w:r>
      <w:r>
        <w:rPr>
          <w:rFonts w:hint="eastAsia"/>
        </w:rPr>
        <w:t>借助相关的科学知识展开想象</w:t>
      </w:r>
      <w:r>
        <w:rPr>
          <w:rFonts w:ascii="方正书宋_GBK" w:hAnsi="方正书宋_GBK"/>
        </w:rPr>
        <w:t>,</w:t>
      </w:r>
      <w:r>
        <w:rPr>
          <w:rFonts w:hint="eastAsia"/>
        </w:rPr>
        <w:t>发展他们的创造性思维能力。</w:t>
      </w:r>
    </w:p>
    <w:p w:rsidR="0023203E" w:rsidRDefault="0023203E" w:rsidP="0023203E">
      <w:pPr>
        <w:spacing w:line="240" w:lineRule="auto"/>
        <w:jc w:val="center"/>
      </w:pPr>
      <w:r>
        <w:rPr>
          <w:noProof/>
        </w:rPr>
        <w:drawing>
          <wp:inline distT="0" distB="0" distL="0" distR="0">
            <wp:extent cx="1478880" cy="252720"/>
            <wp:effectExtent l="0" t="0" r="0" b="0"/>
            <wp:docPr id="1356" name="语文要素思维导图.jpg" descr="id:2147507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7"/>
                    <a:stretch>
                      <a:fillRect/>
                    </a:stretch>
                  </pic:blipFill>
                  <pic:spPr>
                    <a:xfrm>
                      <a:off x="0" y="0"/>
                      <a:ext cx="1478880" cy="252720"/>
                    </a:xfrm>
                    <a:prstGeom prst="rect">
                      <a:avLst/>
                    </a:prstGeom>
                  </pic:spPr>
                </pic:pic>
              </a:graphicData>
            </a:graphic>
          </wp:inline>
        </w:drawing>
      </w:r>
    </w:p>
    <w:p w:rsidR="0023203E" w:rsidRDefault="0023203E" w:rsidP="0023203E">
      <w:pPr>
        <w:spacing w:line="240" w:lineRule="auto"/>
        <w:jc w:val="center"/>
      </w:pPr>
      <w:r>
        <w:rPr>
          <w:noProof/>
        </w:rPr>
        <w:drawing>
          <wp:inline distT="0" distB="0" distL="0" distR="0">
            <wp:extent cx="4644720" cy="2495520"/>
            <wp:effectExtent l="0" t="0" r="0" b="0"/>
            <wp:docPr id="1357" name="YT6.EPS" descr="id:2147507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8"/>
                    <a:stretch>
                      <a:fillRect/>
                    </a:stretch>
                  </pic:blipFill>
                  <pic:spPr>
                    <a:xfrm>
                      <a:off x="0" y="0"/>
                      <a:ext cx="4644720" cy="2495520"/>
                    </a:xfrm>
                    <a:prstGeom prst="rect">
                      <a:avLst/>
                    </a:prstGeom>
                  </pic:spPr>
                </pic:pic>
              </a:graphicData>
            </a:graphic>
          </wp:inline>
        </w:drawing>
      </w:r>
    </w:p>
    <w:p w:rsidR="0023203E" w:rsidRDefault="0023203E" w:rsidP="0023203E">
      <w:pPr>
        <w:spacing w:line="240" w:lineRule="auto"/>
        <w:jc w:val="center"/>
      </w:pPr>
      <w:r>
        <w:rPr>
          <w:noProof/>
        </w:rPr>
        <w:drawing>
          <wp:inline distT="0" distB="0" distL="0" distR="0">
            <wp:extent cx="1636560" cy="252720"/>
            <wp:effectExtent l="0" t="0" r="0" b="0"/>
            <wp:docPr id="1358" name="教学要点及课时安排.jpg" descr="id:2147507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a:stretch>
                      <a:fillRect/>
                    </a:stretch>
                  </pic:blipFill>
                  <pic:spPr>
                    <a:xfrm>
                      <a:off x="0" y="0"/>
                      <a:ext cx="1636560" cy="252720"/>
                    </a:xfrm>
                    <a:prstGeom prst="rect">
                      <a:avLst/>
                    </a:prstGeom>
                  </pic:spPr>
                </pic:pic>
              </a:graphicData>
            </a:graphic>
          </wp:inline>
        </w:drawing>
      </w:r>
    </w:p>
    <w:p w:rsidR="0023203E" w:rsidRDefault="0023203E" w:rsidP="0023203E">
      <w:pPr>
        <w:spacing w:line="240" w:lineRule="auto"/>
      </w:pPr>
    </w:p>
    <w:tbl>
      <w:tblPr>
        <w:tblW w:w="4768"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969"/>
        <w:gridCol w:w="1618"/>
        <w:gridCol w:w="646"/>
        <w:gridCol w:w="4688"/>
      </w:tblGrid>
      <w:tr w:rsidR="0023203E" w:rsidTr="005C4FB8">
        <w:trPr>
          <w:jc w:val="center"/>
        </w:trPr>
        <w:tc>
          <w:tcPr>
            <w:tcW w:w="969" w:type="dxa"/>
            <w:tcMar>
              <w:left w:w="0" w:type="dxa"/>
              <w:right w:w="0" w:type="dxa"/>
            </w:tcMar>
            <w:vAlign w:val="center"/>
          </w:tcPr>
          <w:p w:rsidR="0023203E" w:rsidRDefault="0023203E" w:rsidP="005C4FB8">
            <w:pPr>
              <w:spacing w:line="240" w:lineRule="auto"/>
              <w:jc w:val="center"/>
            </w:pPr>
            <w:r>
              <w:rPr>
                <w:rFonts w:eastAsia="方正黑体_GBK" w:hint="eastAsia"/>
                <w:sz w:val="16"/>
              </w:rPr>
              <w:lastRenderedPageBreak/>
              <w:t>分类</w:t>
            </w:r>
          </w:p>
        </w:tc>
        <w:tc>
          <w:tcPr>
            <w:tcW w:w="1618" w:type="dxa"/>
            <w:tcMar>
              <w:left w:w="0" w:type="dxa"/>
              <w:right w:w="0" w:type="dxa"/>
            </w:tcMar>
            <w:vAlign w:val="center"/>
          </w:tcPr>
          <w:p w:rsidR="0023203E" w:rsidRDefault="0023203E" w:rsidP="005C4FB8">
            <w:pPr>
              <w:spacing w:line="240" w:lineRule="auto"/>
              <w:jc w:val="center"/>
            </w:pPr>
            <w:r>
              <w:rPr>
                <w:rFonts w:eastAsia="方正黑体_GBK" w:hint="eastAsia"/>
                <w:sz w:val="16"/>
              </w:rPr>
              <w:t>内容</w:t>
            </w:r>
          </w:p>
        </w:tc>
        <w:tc>
          <w:tcPr>
            <w:tcW w:w="646" w:type="dxa"/>
            <w:tcMar>
              <w:left w:w="0" w:type="dxa"/>
              <w:right w:w="0" w:type="dxa"/>
            </w:tcMar>
            <w:vAlign w:val="center"/>
          </w:tcPr>
          <w:p w:rsidR="0023203E" w:rsidRDefault="0023203E" w:rsidP="005C4FB8">
            <w:pPr>
              <w:spacing w:line="240" w:lineRule="auto"/>
              <w:jc w:val="center"/>
            </w:pPr>
            <w:r>
              <w:rPr>
                <w:rFonts w:eastAsia="方正黑体_GBK" w:hint="eastAsia"/>
                <w:sz w:val="16"/>
              </w:rPr>
              <w:t>课时</w:t>
            </w:r>
          </w:p>
        </w:tc>
        <w:tc>
          <w:tcPr>
            <w:tcW w:w="4689" w:type="dxa"/>
            <w:tcMar>
              <w:left w:w="0" w:type="dxa"/>
              <w:right w:w="0" w:type="dxa"/>
            </w:tcMar>
            <w:vAlign w:val="center"/>
          </w:tcPr>
          <w:p w:rsidR="0023203E" w:rsidRDefault="0023203E" w:rsidP="005C4FB8">
            <w:pPr>
              <w:spacing w:line="240" w:lineRule="auto"/>
              <w:jc w:val="center"/>
            </w:pPr>
            <w:r>
              <w:rPr>
                <w:rFonts w:eastAsia="方正黑体_GBK" w:hint="eastAsia"/>
                <w:sz w:val="16"/>
              </w:rPr>
              <w:t>教学要点</w:t>
            </w:r>
          </w:p>
        </w:tc>
      </w:tr>
      <w:tr w:rsidR="0023203E" w:rsidTr="005C4FB8">
        <w:trPr>
          <w:jc w:val="center"/>
        </w:trPr>
        <w:tc>
          <w:tcPr>
            <w:tcW w:w="969" w:type="dxa"/>
            <w:vMerge w:val="restart"/>
            <w:tcMar>
              <w:left w:w="0" w:type="dxa"/>
              <w:right w:w="0" w:type="dxa"/>
            </w:tcMar>
            <w:vAlign w:val="center"/>
          </w:tcPr>
          <w:p w:rsidR="0023203E" w:rsidRDefault="0023203E" w:rsidP="005C4FB8">
            <w:pPr>
              <w:spacing w:line="240" w:lineRule="auto"/>
              <w:jc w:val="center"/>
            </w:pPr>
            <w:r>
              <w:rPr>
                <w:rFonts w:eastAsia="方正黑体_GBK" w:hint="eastAsia"/>
                <w:sz w:val="16"/>
              </w:rPr>
              <w:t>课文</w:t>
            </w:r>
          </w:p>
        </w:tc>
        <w:tc>
          <w:tcPr>
            <w:tcW w:w="1618" w:type="dxa"/>
            <w:tcMar>
              <w:left w:w="0" w:type="dxa"/>
              <w:right w:w="0" w:type="dxa"/>
            </w:tcMar>
            <w:vAlign w:val="center"/>
          </w:tcPr>
          <w:p w:rsidR="0023203E" w:rsidRDefault="0023203E" w:rsidP="005C4FB8">
            <w:pPr>
              <w:spacing w:line="240" w:lineRule="auto"/>
              <w:jc w:val="center"/>
            </w:pPr>
            <w:r>
              <w:rPr>
                <w:rFonts w:hint="eastAsia"/>
                <w:sz w:val="16"/>
              </w:rPr>
              <w:t>文言文二则</w:t>
            </w:r>
          </w:p>
        </w:tc>
        <w:tc>
          <w:tcPr>
            <w:tcW w:w="646" w:type="dxa"/>
            <w:tcMar>
              <w:left w:w="0" w:type="dxa"/>
              <w:right w:w="0" w:type="dxa"/>
            </w:tcMar>
            <w:vAlign w:val="center"/>
          </w:tcPr>
          <w:p w:rsidR="0023203E" w:rsidRDefault="0023203E" w:rsidP="005C4FB8">
            <w:pPr>
              <w:spacing w:line="240" w:lineRule="auto"/>
              <w:jc w:val="center"/>
            </w:pPr>
            <w:r>
              <w:rPr>
                <w:sz w:val="16"/>
              </w:rPr>
              <w:t>2</w:t>
            </w:r>
          </w:p>
        </w:tc>
        <w:tc>
          <w:tcPr>
            <w:tcW w:w="4689" w:type="dxa"/>
            <w:vMerge w:val="restart"/>
            <w:tcMar>
              <w:left w:w="105" w:type="dxa"/>
              <w:right w:w="105" w:type="dxa"/>
            </w:tcMar>
            <w:vAlign w:val="center"/>
          </w:tcPr>
          <w:p w:rsidR="0023203E" w:rsidRDefault="0023203E" w:rsidP="005C4FB8">
            <w:pPr>
              <w:spacing w:line="240" w:lineRule="auto"/>
            </w:pPr>
            <w:r>
              <w:rPr>
                <w:sz w:val="16"/>
              </w:rPr>
              <w:t>1.</w:t>
            </w:r>
            <w:r>
              <w:rPr>
                <w:rFonts w:hint="eastAsia"/>
                <w:sz w:val="16"/>
              </w:rPr>
              <w:t>会写</w:t>
            </w:r>
            <w:r>
              <w:rPr>
                <w:sz w:val="16"/>
              </w:rPr>
              <w:t>24</w:t>
            </w:r>
            <w:r>
              <w:rPr>
                <w:rFonts w:hint="eastAsia"/>
                <w:sz w:val="16"/>
              </w:rPr>
              <w:t>个字</w:t>
            </w:r>
            <w:r>
              <w:rPr>
                <w:rFonts w:ascii="方正书宋_GBK" w:hAnsi="方正书宋_GBK"/>
                <w:sz w:val="16"/>
              </w:rPr>
              <w:t>,</w:t>
            </w:r>
            <w:r>
              <w:rPr>
                <w:rFonts w:hint="eastAsia"/>
                <w:sz w:val="16"/>
              </w:rPr>
              <w:t>会写</w:t>
            </w:r>
            <w:r>
              <w:rPr>
                <w:sz w:val="16"/>
              </w:rPr>
              <w:t>37</w:t>
            </w:r>
            <w:r>
              <w:rPr>
                <w:rFonts w:hint="eastAsia"/>
                <w:sz w:val="16"/>
              </w:rPr>
              <w:t>个词语。</w:t>
            </w:r>
          </w:p>
          <w:p w:rsidR="0023203E" w:rsidRDefault="0023203E" w:rsidP="005C4FB8">
            <w:pPr>
              <w:spacing w:line="240" w:lineRule="auto"/>
            </w:pPr>
            <w:r>
              <w:rPr>
                <w:sz w:val="16"/>
              </w:rPr>
              <w:t>2.</w:t>
            </w:r>
            <w:r>
              <w:rPr>
                <w:rFonts w:hint="eastAsia"/>
                <w:sz w:val="16"/>
              </w:rPr>
              <w:t>能正确、流利地朗读课文。背诵《文言文二则》。</w:t>
            </w:r>
          </w:p>
          <w:p w:rsidR="0023203E" w:rsidRDefault="0023203E" w:rsidP="005C4FB8">
            <w:pPr>
              <w:spacing w:line="240" w:lineRule="auto"/>
            </w:pPr>
            <w:r>
              <w:rPr>
                <w:sz w:val="16"/>
              </w:rPr>
              <w:t>3.</w:t>
            </w:r>
            <w:r>
              <w:rPr>
                <w:rFonts w:hint="eastAsia"/>
                <w:sz w:val="16"/>
              </w:rPr>
              <w:t>能概括文中事例</w:t>
            </w:r>
            <w:r>
              <w:rPr>
                <w:rFonts w:ascii="方正书宋_GBK" w:hAnsi="方正书宋_GBK"/>
                <w:sz w:val="16"/>
              </w:rPr>
              <w:t>,</w:t>
            </w:r>
            <w:r>
              <w:rPr>
                <w:rFonts w:hint="eastAsia"/>
                <w:sz w:val="16"/>
              </w:rPr>
              <w:t>体会课文用具体事例说明观点的方法。</w:t>
            </w:r>
          </w:p>
          <w:p w:rsidR="0023203E" w:rsidRDefault="0023203E" w:rsidP="005C4FB8">
            <w:pPr>
              <w:spacing w:line="240" w:lineRule="auto"/>
            </w:pPr>
            <w:r>
              <w:rPr>
                <w:sz w:val="16"/>
              </w:rPr>
              <w:t>4.</w:t>
            </w:r>
            <w:r>
              <w:rPr>
                <w:rFonts w:hint="eastAsia"/>
                <w:sz w:val="16"/>
              </w:rPr>
              <w:t>能根据相关语句体会人物的形象</w:t>
            </w:r>
            <w:r>
              <w:rPr>
                <w:rFonts w:ascii="方正书宋_GBK" w:hAnsi="方正书宋_GBK"/>
                <w:sz w:val="16"/>
              </w:rPr>
              <w:t>,</w:t>
            </w:r>
            <w:r>
              <w:rPr>
                <w:rFonts w:hint="eastAsia"/>
                <w:sz w:val="16"/>
              </w:rPr>
              <w:t>感受探索的精神。</w:t>
            </w:r>
          </w:p>
          <w:p w:rsidR="0023203E" w:rsidRDefault="0023203E" w:rsidP="005C4FB8">
            <w:pPr>
              <w:spacing w:line="240" w:lineRule="auto"/>
            </w:pPr>
            <w:r>
              <w:rPr>
                <w:sz w:val="16"/>
              </w:rPr>
              <w:t>5.</w:t>
            </w:r>
            <w:r>
              <w:rPr>
                <w:rFonts w:hint="eastAsia"/>
                <w:sz w:val="16"/>
              </w:rPr>
              <w:t>能仿照课文的写法</w:t>
            </w:r>
            <w:r>
              <w:rPr>
                <w:rFonts w:ascii="方正书宋_GBK" w:hAnsi="方正书宋_GBK"/>
                <w:sz w:val="16"/>
              </w:rPr>
              <w:t>,</w:t>
            </w:r>
            <w:r>
              <w:rPr>
                <w:rFonts w:hint="eastAsia"/>
                <w:sz w:val="16"/>
              </w:rPr>
              <w:t>用具体事例说明一个观点。</w:t>
            </w:r>
          </w:p>
        </w:tc>
      </w:tr>
      <w:tr w:rsidR="0023203E" w:rsidTr="005C4FB8">
        <w:trPr>
          <w:jc w:val="center"/>
        </w:trPr>
        <w:tc>
          <w:tcPr>
            <w:tcW w:w="969" w:type="dxa"/>
            <w:vMerge/>
            <w:tcMar>
              <w:left w:w="0" w:type="dxa"/>
              <w:right w:w="0" w:type="dxa"/>
            </w:tcMar>
            <w:vAlign w:val="center"/>
          </w:tcPr>
          <w:p w:rsidR="0023203E" w:rsidRDefault="0023203E" w:rsidP="005C4FB8">
            <w:pPr>
              <w:spacing w:line="240" w:lineRule="auto"/>
            </w:pPr>
          </w:p>
        </w:tc>
        <w:tc>
          <w:tcPr>
            <w:tcW w:w="1618" w:type="dxa"/>
            <w:tcMar>
              <w:left w:w="0" w:type="dxa"/>
              <w:right w:w="0" w:type="dxa"/>
            </w:tcMar>
            <w:vAlign w:val="center"/>
          </w:tcPr>
          <w:p w:rsidR="0023203E" w:rsidRDefault="0023203E" w:rsidP="005C4FB8">
            <w:pPr>
              <w:spacing w:line="240" w:lineRule="auto"/>
              <w:jc w:val="center"/>
            </w:pPr>
            <w:r>
              <w:rPr>
                <w:rFonts w:hint="eastAsia"/>
                <w:sz w:val="16"/>
              </w:rPr>
              <w:t>真理诞生于一百个</w:t>
            </w:r>
          </w:p>
          <w:p w:rsidR="0023203E" w:rsidRDefault="0023203E" w:rsidP="005C4FB8">
            <w:pPr>
              <w:spacing w:line="240" w:lineRule="auto"/>
              <w:jc w:val="center"/>
            </w:pPr>
            <w:r>
              <w:rPr>
                <w:rFonts w:hint="eastAsia"/>
                <w:sz w:val="16"/>
              </w:rPr>
              <w:t>问号之后</w:t>
            </w:r>
          </w:p>
        </w:tc>
        <w:tc>
          <w:tcPr>
            <w:tcW w:w="646" w:type="dxa"/>
            <w:tcMar>
              <w:left w:w="0" w:type="dxa"/>
              <w:right w:w="0" w:type="dxa"/>
            </w:tcMar>
            <w:vAlign w:val="center"/>
          </w:tcPr>
          <w:p w:rsidR="0023203E" w:rsidRDefault="0023203E" w:rsidP="005C4FB8">
            <w:pPr>
              <w:spacing w:line="240" w:lineRule="auto"/>
              <w:jc w:val="center"/>
            </w:pPr>
            <w:r>
              <w:rPr>
                <w:sz w:val="16"/>
              </w:rPr>
              <w:t>2</w:t>
            </w:r>
          </w:p>
        </w:tc>
        <w:tc>
          <w:tcPr>
            <w:tcW w:w="4689" w:type="dxa"/>
            <w:vMerge/>
            <w:tcMar>
              <w:left w:w="105" w:type="dxa"/>
              <w:right w:w="105" w:type="dxa"/>
            </w:tcMar>
            <w:vAlign w:val="center"/>
          </w:tcPr>
          <w:p w:rsidR="0023203E" w:rsidRDefault="0023203E" w:rsidP="005C4FB8">
            <w:pPr>
              <w:spacing w:line="240" w:lineRule="auto"/>
            </w:pPr>
          </w:p>
        </w:tc>
      </w:tr>
      <w:tr w:rsidR="0023203E" w:rsidTr="005C4FB8">
        <w:trPr>
          <w:jc w:val="center"/>
        </w:trPr>
        <w:tc>
          <w:tcPr>
            <w:tcW w:w="969" w:type="dxa"/>
            <w:vMerge/>
            <w:tcMar>
              <w:left w:w="0" w:type="dxa"/>
              <w:right w:w="0" w:type="dxa"/>
            </w:tcMar>
            <w:vAlign w:val="center"/>
          </w:tcPr>
          <w:p w:rsidR="0023203E" w:rsidRDefault="0023203E" w:rsidP="005C4FB8">
            <w:pPr>
              <w:spacing w:line="240" w:lineRule="auto"/>
            </w:pPr>
          </w:p>
        </w:tc>
        <w:tc>
          <w:tcPr>
            <w:tcW w:w="1618" w:type="dxa"/>
            <w:tcMar>
              <w:left w:w="0" w:type="dxa"/>
              <w:right w:w="0" w:type="dxa"/>
            </w:tcMar>
            <w:vAlign w:val="center"/>
          </w:tcPr>
          <w:p w:rsidR="0023203E" w:rsidRDefault="0023203E" w:rsidP="005C4FB8">
            <w:pPr>
              <w:spacing w:line="240" w:lineRule="auto"/>
              <w:jc w:val="center"/>
            </w:pPr>
            <w:r>
              <w:rPr>
                <w:rFonts w:hint="eastAsia"/>
                <w:sz w:val="16"/>
              </w:rPr>
              <w:t>表里的生物</w:t>
            </w:r>
          </w:p>
        </w:tc>
        <w:tc>
          <w:tcPr>
            <w:tcW w:w="646" w:type="dxa"/>
            <w:tcMar>
              <w:left w:w="0" w:type="dxa"/>
              <w:right w:w="0" w:type="dxa"/>
            </w:tcMar>
            <w:vAlign w:val="center"/>
          </w:tcPr>
          <w:p w:rsidR="0023203E" w:rsidRDefault="0023203E" w:rsidP="005C4FB8">
            <w:pPr>
              <w:spacing w:line="240" w:lineRule="auto"/>
              <w:jc w:val="center"/>
            </w:pPr>
            <w:r>
              <w:rPr>
                <w:sz w:val="16"/>
              </w:rPr>
              <w:t>2</w:t>
            </w:r>
          </w:p>
        </w:tc>
        <w:tc>
          <w:tcPr>
            <w:tcW w:w="4689" w:type="dxa"/>
            <w:vMerge/>
            <w:tcMar>
              <w:left w:w="105" w:type="dxa"/>
              <w:right w:w="105" w:type="dxa"/>
            </w:tcMar>
            <w:vAlign w:val="center"/>
          </w:tcPr>
          <w:p w:rsidR="0023203E" w:rsidRDefault="0023203E" w:rsidP="005C4FB8">
            <w:pPr>
              <w:spacing w:line="240" w:lineRule="auto"/>
            </w:pPr>
          </w:p>
        </w:tc>
      </w:tr>
      <w:tr w:rsidR="0023203E" w:rsidTr="005C4FB8">
        <w:trPr>
          <w:jc w:val="center"/>
        </w:trPr>
        <w:tc>
          <w:tcPr>
            <w:tcW w:w="969" w:type="dxa"/>
            <w:vMerge/>
            <w:tcMar>
              <w:left w:w="0" w:type="dxa"/>
              <w:right w:w="0" w:type="dxa"/>
            </w:tcMar>
            <w:vAlign w:val="center"/>
          </w:tcPr>
          <w:p w:rsidR="0023203E" w:rsidRDefault="0023203E" w:rsidP="005C4FB8">
            <w:pPr>
              <w:spacing w:line="240" w:lineRule="auto"/>
            </w:pPr>
          </w:p>
        </w:tc>
        <w:tc>
          <w:tcPr>
            <w:tcW w:w="1618" w:type="dxa"/>
            <w:tcMar>
              <w:left w:w="0" w:type="dxa"/>
              <w:right w:w="0" w:type="dxa"/>
            </w:tcMar>
            <w:vAlign w:val="center"/>
          </w:tcPr>
          <w:p w:rsidR="0023203E" w:rsidRDefault="0023203E" w:rsidP="005C4FB8">
            <w:pPr>
              <w:spacing w:line="240" w:lineRule="auto"/>
              <w:jc w:val="center"/>
            </w:pPr>
            <w:r>
              <w:rPr>
                <w:rFonts w:hint="eastAsia"/>
                <w:sz w:val="16"/>
              </w:rPr>
              <w:t>他们那时候多有趣啊</w:t>
            </w:r>
          </w:p>
        </w:tc>
        <w:tc>
          <w:tcPr>
            <w:tcW w:w="646" w:type="dxa"/>
            <w:tcMar>
              <w:left w:w="0" w:type="dxa"/>
              <w:right w:w="0" w:type="dxa"/>
            </w:tcMar>
            <w:vAlign w:val="center"/>
          </w:tcPr>
          <w:p w:rsidR="0023203E" w:rsidRDefault="0023203E" w:rsidP="005C4FB8">
            <w:pPr>
              <w:spacing w:line="240" w:lineRule="auto"/>
              <w:jc w:val="center"/>
            </w:pPr>
            <w:r>
              <w:rPr>
                <w:sz w:val="16"/>
              </w:rPr>
              <w:t>1</w:t>
            </w:r>
          </w:p>
        </w:tc>
        <w:tc>
          <w:tcPr>
            <w:tcW w:w="4689" w:type="dxa"/>
            <w:vMerge/>
            <w:tcMar>
              <w:left w:w="105" w:type="dxa"/>
              <w:right w:w="105" w:type="dxa"/>
            </w:tcMar>
            <w:vAlign w:val="center"/>
          </w:tcPr>
          <w:p w:rsidR="0023203E" w:rsidRDefault="0023203E" w:rsidP="005C4FB8">
            <w:pPr>
              <w:spacing w:line="240" w:lineRule="auto"/>
            </w:pPr>
          </w:p>
        </w:tc>
      </w:tr>
      <w:tr w:rsidR="0023203E" w:rsidTr="005C4FB8">
        <w:trPr>
          <w:jc w:val="center"/>
        </w:trPr>
        <w:tc>
          <w:tcPr>
            <w:tcW w:w="969" w:type="dxa"/>
            <w:tcMar>
              <w:left w:w="0" w:type="dxa"/>
              <w:right w:w="0" w:type="dxa"/>
            </w:tcMar>
            <w:vAlign w:val="center"/>
          </w:tcPr>
          <w:p w:rsidR="0023203E" w:rsidRDefault="0023203E" w:rsidP="005C4FB8">
            <w:pPr>
              <w:spacing w:line="240" w:lineRule="auto"/>
              <w:jc w:val="center"/>
            </w:pPr>
            <w:r>
              <w:rPr>
                <w:rFonts w:eastAsia="方正黑体_GBK" w:hint="eastAsia"/>
                <w:sz w:val="16"/>
              </w:rPr>
              <w:t>口语交际</w:t>
            </w:r>
          </w:p>
        </w:tc>
        <w:tc>
          <w:tcPr>
            <w:tcW w:w="1618" w:type="dxa"/>
            <w:tcMar>
              <w:left w:w="0" w:type="dxa"/>
              <w:right w:w="0" w:type="dxa"/>
            </w:tcMar>
            <w:vAlign w:val="center"/>
          </w:tcPr>
          <w:p w:rsidR="0023203E" w:rsidRDefault="0023203E" w:rsidP="005C4FB8">
            <w:pPr>
              <w:spacing w:line="240" w:lineRule="auto"/>
              <w:jc w:val="center"/>
            </w:pPr>
            <w:r>
              <w:rPr>
                <w:rFonts w:hint="eastAsia"/>
                <w:sz w:val="16"/>
              </w:rPr>
              <w:t>辩论</w:t>
            </w:r>
          </w:p>
        </w:tc>
        <w:tc>
          <w:tcPr>
            <w:tcW w:w="646" w:type="dxa"/>
            <w:tcMar>
              <w:left w:w="0" w:type="dxa"/>
              <w:right w:w="0" w:type="dxa"/>
            </w:tcMar>
            <w:vAlign w:val="center"/>
          </w:tcPr>
          <w:p w:rsidR="0023203E" w:rsidRDefault="0023203E" w:rsidP="005C4FB8">
            <w:pPr>
              <w:spacing w:line="240" w:lineRule="auto"/>
              <w:jc w:val="center"/>
            </w:pPr>
            <w:r>
              <w:rPr>
                <w:sz w:val="16"/>
              </w:rPr>
              <w:t>1</w:t>
            </w:r>
          </w:p>
        </w:tc>
        <w:tc>
          <w:tcPr>
            <w:tcW w:w="4689" w:type="dxa"/>
            <w:tcMar>
              <w:left w:w="105" w:type="dxa"/>
              <w:right w:w="105" w:type="dxa"/>
            </w:tcMar>
            <w:vAlign w:val="center"/>
          </w:tcPr>
          <w:p w:rsidR="0023203E" w:rsidRDefault="0023203E" w:rsidP="005C4FB8">
            <w:pPr>
              <w:spacing w:line="240" w:lineRule="auto"/>
            </w:pPr>
            <w:r>
              <w:rPr>
                <w:sz w:val="16"/>
              </w:rPr>
              <w:t>1.</w:t>
            </w:r>
            <w:r>
              <w:rPr>
                <w:rFonts w:hint="eastAsia"/>
                <w:sz w:val="16"/>
              </w:rPr>
              <w:t>能围绕辩题搜集、整理材料</w:t>
            </w:r>
            <w:r>
              <w:rPr>
                <w:rFonts w:ascii="方正书宋_GBK" w:hAnsi="方正书宋_GBK"/>
                <w:sz w:val="16"/>
              </w:rPr>
              <w:t>,</w:t>
            </w:r>
            <w:r>
              <w:rPr>
                <w:rFonts w:hint="eastAsia"/>
                <w:sz w:val="16"/>
              </w:rPr>
              <w:t>清晰地表达自己的观点。</w:t>
            </w:r>
          </w:p>
          <w:p w:rsidR="0023203E" w:rsidRDefault="0023203E" w:rsidP="005C4FB8">
            <w:pPr>
              <w:spacing w:line="240" w:lineRule="auto"/>
            </w:pPr>
            <w:r>
              <w:rPr>
                <w:sz w:val="16"/>
              </w:rPr>
              <w:t>2.</w:t>
            </w:r>
            <w:r>
              <w:rPr>
                <w:rFonts w:hint="eastAsia"/>
                <w:sz w:val="16"/>
              </w:rPr>
              <w:t>能抓住对方讲话中的漏洞进行反驳</w:t>
            </w:r>
            <w:r>
              <w:rPr>
                <w:rFonts w:ascii="方正书宋_GBK" w:hAnsi="方正书宋_GBK"/>
                <w:sz w:val="16"/>
              </w:rPr>
              <w:t>,</w:t>
            </w:r>
            <w:r>
              <w:rPr>
                <w:rFonts w:hint="eastAsia"/>
                <w:sz w:val="16"/>
              </w:rPr>
              <w:t>用语文明。</w:t>
            </w:r>
          </w:p>
        </w:tc>
      </w:tr>
      <w:tr w:rsidR="0023203E" w:rsidTr="005C4FB8">
        <w:trPr>
          <w:jc w:val="center"/>
        </w:trPr>
        <w:tc>
          <w:tcPr>
            <w:tcW w:w="969" w:type="dxa"/>
            <w:tcMar>
              <w:left w:w="0" w:type="dxa"/>
              <w:right w:w="0" w:type="dxa"/>
            </w:tcMar>
            <w:vAlign w:val="center"/>
          </w:tcPr>
          <w:p w:rsidR="0023203E" w:rsidRDefault="0023203E" w:rsidP="005C4FB8">
            <w:pPr>
              <w:spacing w:line="240" w:lineRule="auto"/>
              <w:jc w:val="center"/>
            </w:pPr>
            <w:r>
              <w:rPr>
                <w:rFonts w:eastAsia="方正黑体_GBK" w:hint="eastAsia"/>
                <w:sz w:val="16"/>
              </w:rPr>
              <w:t>习作</w:t>
            </w:r>
          </w:p>
        </w:tc>
        <w:tc>
          <w:tcPr>
            <w:tcW w:w="1618" w:type="dxa"/>
            <w:tcMar>
              <w:left w:w="0" w:type="dxa"/>
              <w:right w:w="0" w:type="dxa"/>
            </w:tcMar>
            <w:vAlign w:val="center"/>
          </w:tcPr>
          <w:p w:rsidR="0023203E" w:rsidRDefault="0023203E" w:rsidP="005C4FB8">
            <w:pPr>
              <w:spacing w:line="240" w:lineRule="auto"/>
              <w:jc w:val="center"/>
            </w:pPr>
            <w:r>
              <w:rPr>
                <w:rFonts w:hint="eastAsia"/>
                <w:sz w:val="16"/>
              </w:rPr>
              <w:t>插上科学的翅膀飞</w:t>
            </w:r>
          </w:p>
        </w:tc>
        <w:tc>
          <w:tcPr>
            <w:tcW w:w="646" w:type="dxa"/>
            <w:tcMar>
              <w:left w:w="0" w:type="dxa"/>
              <w:right w:w="0" w:type="dxa"/>
            </w:tcMar>
            <w:vAlign w:val="center"/>
          </w:tcPr>
          <w:p w:rsidR="0023203E" w:rsidRDefault="0023203E" w:rsidP="005C4FB8">
            <w:pPr>
              <w:spacing w:line="240" w:lineRule="auto"/>
              <w:jc w:val="center"/>
            </w:pPr>
            <w:r>
              <w:rPr>
                <w:sz w:val="16"/>
              </w:rPr>
              <w:t>2</w:t>
            </w:r>
          </w:p>
        </w:tc>
        <w:tc>
          <w:tcPr>
            <w:tcW w:w="4689" w:type="dxa"/>
            <w:tcMar>
              <w:left w:w="105" w:type="dxa"/>
              <w:right w:w="105" w:type="dxa"/>
            </w:tcMar>
            <w:vAlign w:val="center"/>
          </w:tcPr>
          <w:p w:rsidR="0023203E" w:rsidRDefault="0023203E" w:rsidP="005C4FB8">
            <w:pPr>
              <w:spacing w:line="240" w:lineRule="auto"/>
            </w:pPr>
            <w:r>
              <w:rPr>
                <w:rFonts w:hint="eastAsia"/>
                <w:sz w:val="16"/>
              </w:rPr>
              <w:t>能展开想象</w:t>
            </w:r>
            <w:r>
              <w:rPr>
                <w:rFonts w:ascii="方正书宋_GBK" w:hAnsi="方正书宋_GBK"/>
                <w:sz w:val="16"/>
              </w:rPr>
              <w:t>,</w:t>
            </w:r>
            <w:r>
              <w:rPr>
                <w:rFonts w:hint="eastAsia"/>
                <w:sz w:val="16"/>
              </w:rPr>
              <w:t>写出奇特而又令人信服的科幻故事。</w:t>
            </w:r>
          </w:p>
        </w:tc>
      </w:tr>
      <w:tr w:rsidR="0023203E" w:rsidTr="005C4FB8">
        <w:trPr>
          <w:jc w:val="center"/>
        </w:trPr>
        <w:tc>
          <w:tcPr>
            <w:tcW w:w="969" w:type="dxa"/>
            <w:vMerge w:val="restart"/>
            <w:tcMar>
              <w:left w:w="0" w:type="dxa"/>
              <w:right w:w="0" w:type="dxa"/>
            </w:tcMar>
            <w:vAlign w:val="center"/>
          </w:tcPr>
          <w:p w:rsidR="0023203E" w:rsidRDefault="0023203E" w:rsidP="005C4FB8">
            <w:pPr>
              <w:spacing w:line="240" w:lineRule="auto"/>
              <w:jc w:val="center"/>
            </w:pPr>
            <w:r>
              <w:rPr>
                <w:rFonts w:eastAsia="方正黑体_GBK" w:hint="eastAsia"/>
                <w:sz w:val="16"/>
              </w:rPr>
              <w:t>语文园地</w:t>
            </w:r>
          </w:p>
        </w:tc>
        <w:tc>
          <w:tcPr>
            <w:tcW w:w="1618" w:type="dxa"/>
            <w:tcMar>
              <w:left w:w="0" w:type="dxa"/>
              <w:right w:w="0" w:type="dxa"/>
            </w:tcMar>
            <w:vAlign w:val="center"/>
          </w:tcPr>
          <w:p w:rsidR="0023203E" w:rsidRDefault="0023203E" w:rsidP="005C4FB8">
            <w:pPr>
              <w:spacing w:line="240" w:lineRule="auto"/>
              <w:jc w:val="center"/>
            </w:pPr>
            <w:r>
              <w:rPr>
                <w:rFonts w:hint="eastAsia"/>
                <w:sz w:val="16"/>
              </w:rPr>
              <w:t>交流平台</w:t>
            </w:r>
          </w:p>
        </w:tc>
        <w:tc>
          <w:tcPr>
            <w:tcW w:w="646" w:type="dxa"/>
            <w:vMerge w:val="restart"/>
            <w:tcMar>
              <w:left w:w="0" w:type="dxa"/>
              <w:right w:w="0" w:type="dxa"/>
            </w:tcMar>
            <w:vAlign w:val="center"/>
          </w:tcPr>
          <w:p w:rsidR="0023203E" w:rsidRDefault="0023203E" w:rsidP="005C4FB8">
            <w:pPr>
              <w:spacing w:line="240" w:lineRule="auto"/>
              <w:jc w:val="center"/>
            </w:pPr>
            <w:r>
              <w:rPr>
                <w:sz w:val="16"/>
              </w:rPr>
              <w:t>3</w:t>
            </w:r>
          </w:p>
        </w:tc>
        <w:tc>
          <w:tcPr>
            <w:tcW w:w="4689" w:type="dxa"/>
            <w:vMerge w:val="restart"/>
            <w:tcMar>
              <w:left w:w="105" w:type="dxa"/>
              <w:right w:w="105" w:type="dxa"/>
            </w:tcMar>
            <w:vAlign w:val="center"/>
          </w:tcPr>
          <w:p w:rsidR="0023203E" w:rsidRDefault="0023203E" w:rsidP="005C4FB8">
            <w:pPr>
              <w:spacing w:line="240" w:lineRule="auto"/>
            </w:pPr>
            <w:r>
              <w:rPr>
                <w:sz w:val="16"/>
              </w:rPr>
              <w:t>1.</w:t>
            </w:r>
            <w:r>
              <w:rPr>
                <w:rFonts w:hint="eastAsia"/>
                <w:sz w:val="16"/>
              </w:rPr>
              <w:t>回顾六年的语文学习</w:t>
            </w:r>
            <w:r>
              <w:rPr>
                <w:rFonts w:ascii="方正书宋_GBK" w:hAnsi="方正书宋_GBK"/>
                <w:sz w:val="16"/>
              </w:rPr>
              <w:t>,</w:t>
            </w:r>
            <w:r>
              <w:rPr>
                <w:rFonts w:hint="eastAsia"/>
                <w:sz w:val="16"/>
              </w:rPr>
              <w:t>交流自己养成的良好的学习习惯。</w:t>
            </w:r>
          </w:p>
          <w:p w:rsidR="0023203E" w:rsidRDefault="0023203E" w:rsidP="005C4FB8">
            <w:pPr>
              <w:spacing w:line="240" w:lineRule="auto"/>
            </w:pPr>
            <w:r>
              <w:rPr>
                <w:sz w:val="16"/>
              </w:rPr>
              <w:t>2.</w:t>
            </w:r>
            <w:r>
              <w:rPr>
                <w:rFonts w:hint="eastAsia"/>
                <w:sz w:val="16"/>
              </w:rPr>
              <w:t>能借助文言文学过的字的意思去理解词语的意思。</w:t>
            </w:r>
          </w:p>
          <w:p w:rsidR="0023203E" w:rsidRDefault="0023203E" w:rsidP="005C4FB8">
            <w:pPr>
              <w:spacing w:line="240" w:lineRule="auto"/>
            </w:pPr>
            <w:r>
              <w:rPr>
                <w:sz w:val="16"/>
              </w:rPr>
              <w:t>3.</w:t>
            </w:r>
            <w:r>
              <w:rPr>
                <w:rFonts w:hint="eastAsia"/>
                <w:sz w:val="16"/>
              </w:rPr>
              <w:t>能体会引用的好处</w:t>
            </w:r>
            <w:r>
              <w:rPr>
                <w:rFonts w:ascii="方正书宋_GBK" w:hAnsi="方正书宋_GBK"/>
                <w:sz w:val="16"/>
              </w:rPr>
              <w:t>,</w:t>
            </w:r>
            <w:r>
              <w:rPr>
                <w:rFonts w:hint="eastAsia"/>
                <w:sz w:val="16"/>
              </w:rPr>
              <w:t>并在习作中尝试运用。</w:t>
            </w:r>
          </w:p>
          <w:p w:rsidR="0023203E" w:rsidRDefault="0023203E" w:rsidP="005C4FB8">
            <w:pPr>
              <w:spacing w:line="240" w:lineRule="auto"/>
            </w:pPr>
            <w:r>
              <w:rPr>
                <w:sz w:val="16"/>
              </w:rPr>
              <w:t>4.</w:t>
            </w:r>
            <w:r>
              <w:rPr>
                <w:rFonts w:hint="eastAsia"/>
                <w:sz w:val="16"/>
              </w:rPr>
              <w:t>欣赏赵孟</w:t>
            </w:r>
            <w:r>
              <w:rPr>
                <w:noProof/>
                <w:sz w:val="16"/>
              </w:rPr>
              <w:drawing>
                <wp:inline distT="0" distB="0" distL="0" distR="0">
                  <wp:extent cx="109800" cy="104760"/>
                  <wp:effectExtent l="0" t="0" r="0" b="0"/>
                  <wp:docPr id="2" name="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0" cstate="print"/>
                          <a:stretch>
                            <a:fillRect/>
                          </a:stretch>
                        </pic:blipFill>
                        <pic:spPr>
                          <a:xfrm>
                            <a:off x="0" y="0"/>
                            <a:ext cx="109800" cy="104760"/>
                          </a:xfrm>
                          <a:prstGeom prst="rect">
                            <a:avLst/>
                          </a:prstGeom>
                        </pic:spPr>
                      </pic:pic>
                    </a:graphicData>
                  </a:graphic>
                </wp:inline>
              </w:drawing>
            </w:r>
            <w:r>
              <w:rPr>
                <w:rFonts w:hint="eastAsia"/>
                <w:sz w:val="16"/>
              </w:rPr>
              <w:t>的代表作之一《三门记》</w:t>
            </w:r>
            <w:r>
              <w:rPr>
                <w:rFonts w:ascii="方正书宋_GBK" w:hAnsi="方正书宋_GBK"/>
                <w:sz w:val="16"/>
              </w:rPr>
              <w:t>,</w:t>
            </w:r>
            <w:r>
              <w:rPr>
                <w:rFonts w:hint="eastAsia"/>
                <w:sz w:val="16"/>
              </w:rPr>
              <w:t>了解赵孟</w:t>
            </w:r>
            <w:r>
              <w:rPr>
                <w:noProof/>
                <w:sz w:val="16"/>
              </w:rPr>
              <w:drawing>
                <wp:inline distT="0" distB="0" distL="0" distR="0">
                  <wp:extent cx="109800" cy="104760"/>
                  <wp:effectExtent l="0" t="0" r="0" b="0"/>
                  <wp:docPr id="3" name="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0" cstate="print"/>
                          <a:stretch>
                            <a:fillRect/>
                          </a:stretch>
                        </pic:blipFill>
                        <pic:spPr>
                          <a:xfrm>
                            <a:off x="0" y="0"/>
                            <a:ext cx="109800" cy="104760"/>
                          </a:xfrm>
                          <a:prstGeom prst="rect">
                            <a:avLst/>
                          </a:prstGeom>
                        </pic:spPr>
                      </pic:pic>
                    </a:graphicData>
                  </a:graphic>
                </wp:inline>
              </w:drawing>
            </w:r>
            <w:r>
              <w:rPr>
                <w:rFonts w:hint="eastAsia"/>
                <w:sz w:val="16"/>
              </w:rPr>
              <w:t>及其楷书的特点。</w:t>
            </w:r>
          </w:p>
          <w:p w:rsidR="0023203E" w:rsidRDefault="0023203E" w:rsidP="005C4FB8">
            <w:pPr>
              <w:spacing w:line="240" w:lineRule="auto"/>
            </w:pPr>
            <w:r>
              <w:rPr>
                <w:sz w:val="16"/>
              </w:rPr>
              <w:t>5.</w:t>
            </w:r>
            <w:r>
              <w:rPr>
                <w:rFonts w:hint="eastAsia"/>
                <w:sz w:val="16"/>
              </w:rPr>
              <w:t>朗读并背诵关于发展和创新的名言。</w:t>
            </w:r>
          </w:p>
        </w:tc>
      </w:tr>
      <w:tr w:rsidR="0023203E" w:rsidTr="005C4FB8">
        <w:trPr>
          <w:jc w:val="center"/>
        </w:trPr>
        <w:tc>
          <w:tcPr>
            <w:tcW w:w="969" w:type="dxa"/>
            <w:vMerge/>
            <w:tcMar>
              <w:left w:w="0" w:type="dxa"/>
              <w:right w:w="0" w:type="dxa"/>
            </w:tcMar>
            <w:vAlign w:val="center"/>
          </w:tcPr>
          <w:p w:rsidR="0023203E" w:rsidRDefault="0023203E" w:rsidP="005C4FB8">
            <w:pPr>
              <w:spacing w:line="240" w:lineRule="auto"/>
            </w:pPr>
          </w:p>
        </w:tc>
        <w:tc>
          <w:tcPr>
            <w:tcW w:w="1618" w:type="dxa"/>
            <w:tcMar>
              <w:left w:w="0" w:type="dxa"/>
              <w:right w:w="0" w:type="dxa"/>
            </w:tcMar>
            <w:vAlign w:val="center"/>
          </w:tcPr>
          <w:p w:rsidR="0023203E" w:rsidRDefault="0023203E" w:rsidP="005C4FB8">
            <w:pPr>
              <w:spacing w:line="240" w:lineRule="auto"/>
              <w:jc w:val="center"/>
            </w:pPr>
            <w:r>
              <w:rPr>
                <w:rFonts w:hint="eastAsia"/>
                <w:sz w:val="16"/>
              </w:rPr>
              <w:t>词句段运用</w:t>
            </w:r>
          </w:p>
        </w:tc>
        <w:tc>
          <w:tcPr>
            <w:tcW w:w="646" w:type="dxa"/>
            <w:vMerge/>
            <w:tcMar>
              <w:left w:w="0" w:type="dxa"/>
              <w:right w:w="0" w:type="dxa"/>
            </w:tcMar>
            <w:vAlign w:val="center"/>
          </w:tcPr>
          <w:p w:rsidR="0023203E" w:rsidRDefault="0023203E" w:rsidP="005C4FB8">
            <w:pPr>
              <w:spacing w:line="240" w:lineRule="auto"/>
            </w:pPr>
          </w:p>
        </w:tc>
        <w:tc>
          <w:tcPr>
            <w:tcW w:w="4689" w:type="dxa"/>
            <w:vMerge/>
            <w:tcMar>
              <w:left w:w="105" w:type="dxa"/>
              <w:right w:w="105" w:type="dxa"/>
            </w:tcMar>
            <w:vAlign w:val="center"/>
          </w:tcPr>
          <w:p w:rsidR="0023203E" w:rsidRDefault="0023203E" w:rsidP="005C4FB8">
            <w:pPr>
              <w:spacing w:line="240" w:lineRule="auto"/>
            </w:pPr>
          </w:p>
        </w:tc>
      </w:tr>
      <w:tr w:rsidR="0023203E" w:rsidTr="005C4FB8">
        <w:trPr>
          <w:jc w:val="center"/>
        </w:trPr>
        <w:tc>
          <w:tcPr>
            <w:tcW w:w="969" w:type="dxa"/>
            <w:vMerge/>
            <w:tcMar>
              <w:left w:w="0" w:type="dxa"/>
              <w:right w:w="0" w:type="dxa"/>
            </w:tcMar>
            <w:vAlign w:val="center"/>
          </w:tcPr>
          <w:p w:rsidR="0023203E" w:rsidRDefault="0023203E" w:rsidP="005C4FB8">
            <w:pPr>
              <w:spacing w:line="240" w:lineRule="auto"/>
            </w:pPr>
          </w:p>
        </w:tc>
        <w:tc>
          <w:tcPr>
            <w:tcW w:w="1618" w:type="dxa"/>
            <w:tcMar>
              <w:left w:w="0" w:type="dxa"/>
              <w:right w:w="0" w:type="dxa"/>
            </w:tcMar>
            <w:vAlign w:val="center"/>
          </w:tcPr>
          <w:p w:rsidR="0023203E" w:rsidRDefault="0023203E" w:rsidP="005C4FB8">
            <w:pPr>
              <w:spacing w:line="240" w:lineRule="auto"/>
              <w:jc w:val="center"/>
            </w:pPr>
            <w:r>
              <w:rPr>
                <w:rFonts w:hint="eastAsia"/>
                <w:sz w:val="16"/>
              </w:rPr>
              <w:t>书写提示</w:t>
            </w:r>
          </w:p>
        </w:tc>
        <w:tc>
          <w:tcPr>
            <w:tcW w:w="646" w:type="dxa"/>
            <w:vMerge/>
            <w:tcMar>
              <w:left w:w="0" w:type="dxa"/>
              <w:right w:w="0" w:type="dxa"/>
            </w:tcMar>
            <w:vAlign w:val="center"/>
          </w:tcPr>
          <w:p w:rsidR="0023203E" w:rsidRDefault="0023203E" w:rsidP="005C4FB8">
            <w:pPr>
              <w:spacing w:line="240" w:lineRule="auto"/>
            </w:pPr>
          </w:p>
        </w:tc>
        <w:tc>
          <w:tcPr>
            <w:tcW w:w="4689" w:type="dxa"/>
            <w:vMerge/>
            <w:tcMar>
              <w:left w:w="105" w:type="dxa"/>
              <w:right w:w="105" w:type="dxa"/>
            </w:tcMar>
            <w:vAlign w:val="center"/>
          </w:tcPr>
          <w:p w:rsidR="0023203E" w:rsidRDefault="0023203E" w:rsidP="005C4FB8">
            <w:pPr>
              <w:spacing w:line="240" w:lineRule="auto"/>
            </w:pPr>
          </w:p>
        </w:tc>
      </w:tr>
      <w:tr w:rsidR="0023203E" w:rsidTr="005C4FB8">
        <w:trPr>
          <w:jc w:val="center"/>
        </w:trPr>
        <w:tc>
          <w:tcPr>
            <w:tcW w:w="969" w:type="dxa"/>
            <w:vMerge/>
            <w:tcMar>
              <w:left w:w="0" w:type="dxa"/>
              <w:right w:w="0" w:type="dxa"/>
            </w:tcMar>
            <w:vAlign w:val="center"/>
          </w:tcPr>
          <w:p w:rsidR="0023203E" w:rsidRDefault="0023203E" w:rsidP="005C4FB8">
            <w:pPr>
              <w:spacing w:line="240" w:lineRule="auto"/>
            </w:pPr>
          </w:p>
        </w:tc>
        <w:tc>
          <w:tcPr>
            <w:tcW w:w="1618" w:type="dxa"/>
            <w:tcMar>
              <w:left w:w="0" w:type="dxa"/>
              <w:right w:w="0" w:type="dxa"/>
            </w:tcMar>
            <w:vAlign w:val="center"/>
          </w:tcPr>
          <w:p w:rsidR="0023203E" w:rsidRDefault="0023203E" w:rsidP="005C4FB8">
            <w:pPr>
              <w:spacing w:line="240" w:lineRule="auto"/>
              <w:jc w:val="center"/>
            </w:pPr>
            <w:r>
              <w:rPr>
                <w:rFonts w:hint="eastAsia"/>
                <w:sz w:val="16"/>
              </w:rPr>
              <w:t>日积月累</w:t>
            </w:r>
          </w:p>
        </w:tc>
        <w:tc>
          <w:tcPr>
            <w:tcW w:w="646" w:type="dxa"/>
            <w:vMerge/>
            <w:tcMar>
              <w:left w:w="0" w:type="dxa"/>
              <w:right w:w="0" w:type="dxa"/>
            </w:tcMar>
            <w:vAlign w:val="center"/>
          </w:tcPr>
          <w:p w:rsidR="0023203E" w:rsidRDefault="0023203E" w:rsidP="005C4FB8">
            <w:pPr>
              <w:spacing w:line="240" w:lineRule="auto"/>
            </w:pPr>
          </w:p>
        </w:tc>
        <w:tc>
          <w:tcPr>
            <w:tcW w:w="4689" w:type="dxa"/>
            <w:vMerge/>
            <w:tcMar>
              <w:left w:w="105" w:type="dxa"/>
              <w:right w:w="105" w:type="dxa"/>
            </w:tcMar>
            <w:vAlign w:val="center"/>
          </w:tcPr>
          <w:p w:rsidR="0023203E" w:rsidRDefault="0023203E" w:rsidP="005C4FB8">
            <w:pPr>
              <w:spacing w:line="240" w:lineRule="auto"/>
            </w:pPr>
          </w:p>
        </w:tc>
      </w:tr>
      <w:tr w:rsidR="0023203E" w:rsidTr="005C4FB8">
        <w:trPr>
          <w:jc w:val="center"/>
        </w:trPr>
        <w:tc>
          <w:tcPr>
            <w:tcW w:w="2587" w:type="dxa"/>
            <w:gridSpan w:val="2"/>
            <w:tcMar>
              <w:left w:w="0" w:type="dxa"/>
              <w:right w:w="0" w:type="dxa"/>
            </w:tcMar>
            <w:vAlign w:val="center"/>
          </w:tcPr>
          <w:p w:rsidR="0023203E" w:rsidRDefault="0023203E" w:rsidP="005C4FB8">
            <w:pPr>
              <w:spacing w:line="240" w:lineRule="auto"/>
              <w:jc w:val="center"/>
            </w:pPr>
            <w:r>
              <w:rPr>
                <w:rFonts w:eastAsia="方正黑体_GBK" w:hint="eastAsia"/>
                <w:sz w:val="16"/>
              </w:rPr>
              <w:t>合计</w:t>
            </w:r>
          </w:p>
        </w:tc>
        <w:tc>
          <w:tcPr>
            <w:tcW w:w="646" w:type="dxa"/>
            <w:tcMar>
              <w:left w:w="0" w:type="dxa"/>
              <w:right w:w="0" w:type="dxa"/>
            </w:tcMar>
            <w:vAlign w:val="center"/>
          </w:tcPr>
          <w:p w:rsidR="0023203E" w:rsidRDefault="0023203E" w:rsidP="005C4FB8">
            <w:pPr>
              <w:spacing w:line="240" w:lineRule="auto"/>
              <w:jc w:val="center"/>
            </w:pPr>
            <w:r>
              <w:rPr>
                <w:sz w:val="16"/>
              </w:rPr>
              <w:t>13</w:t>
            </w:r>
          </w:p>
        </w:tc>
        <w:tc>
          <w:tcPr>
            <w:tcW w:w="4689" w:type="dxa"/>
            <w:tcMar>
              <w:left w:w="0" w:type="dxa"/>
              <w:right w:w="0" w:type="dxa"/>
            </w:tcMar>
            <w:vAlign w:val="center"/>
          </w:tcPr>
          <w:p w:rsidR="0023203E" w:rsidRDefault="0023203E" w:rsidP="005C4FB8">
            <w:pPr>
              <w:spacing w:line="240" w:lineRule="auto"/>
              <w:jc w:val="center"/>
            </w:pPr>
          </w:p>
        </w:tc>
      </w:tr>
    </w:tbl>
    <w:p w:rsidR="0023203E" w:rsidRDefault="0023203E" w:rsidP="0023203E">
      <w:pPr>
        <w:spacing w:line="240" w:lineRule="auto"/>
        <w:jc w:val="center"/>
      </w:pPr>
      <w:r>
        <w:rPr>
          <w:noProof/>
        </w:rPr>
        <w:drawing>
          <wp:inline distT="0" distB="0" distL="0" distR="0">
            <wp:extent cx="2490480" cy="539640"/>
            <wp:effectExtent l="0" t="0" r="0" b="0"/>
            <wp:docPr id="1361" name="课时教学详案.jpg" descr="id:2147507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1"/>
                    <a:stretch>
                      <a:fillRect/>
                    </a:stretch>
                  </pic:blipFill>
                  <pic:spPr>
                    <a:xfrm>
                      <a:off x="0" y="0"/>
                      <a:ext cx="2490480" cy="539640"/>
                    </a:xfrm>
                    <a:prstGeom prst="rect">
                      <a:avLst/>
                    </a:prstGeom>
                  </pic:spPr>
                </pic:pic>
              </a:graphicData>
            </a:graphic>
          </wp:inline>
        </w:drawing>
      </w:r>
    </w:p>
    <w:p w:rsidR="0023203E" w:rsidRDefault="0023203E" w:rsidP="0023203E">
      <w:pPr>
        <w:spacing w:line="240" w:lineRule="auto"/>
        <w:ind w:firstLineChars="200" w:firstLine="360"/>
        <w:jc w:val="center"/>
      </w:pPr>
      <w:r>
        <w:rPr>
          <w:noProof/>
        </w:rPr>
        <w:drawing>
          <wp:inline distT="0" distB="0" distL="0" distR="0">
            <wp:extent cx="341280" cy="274680"/>
            <wp:effectExtent l="0" t="0" r="0" b="0"/>
            <wp:docPr id="1362" name="圈14.jpg" descr="id:2147507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文言文二则</w:t>
      </w:r>
    </w:p>
    <w:p w:rsidR="0023203E" w:rsidRDefault="0023203E" w:rsidP="0023203E">
      <w:pPr>
        <w:spacing w:line="240" w:lineRule="auto"/>
      </w:pPr>
    </w:p>
    <w:p w:rsidR="0023203E" w:rsidRDefault="0023203E" w:rsidP="0023203E">
      <w:pPr>
        <w:spacing w:line="240" w:lineRule="auto"/>
        <w:jc w:val="center"/>
      </w:pPr>
      <w:r>
        <w:rPr>
          <w:noProof/>
        </w:rPr>
        <w:drawing>
          <wp:inline distT="0" distB="0" distL="0" distR="0">
            <wp:extent cx="877320" cy="252720"/>
            <wp:effectExtent l="0" t="0" r="0" b="0"/>
            <wp:docPr id="1365" name="教材分析.jpg" descr="id:2147507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a:stretch>
                      <a:fillRect/>
                    </a:stretch>
                  </pic:blipFill>
                  <pic:spPr>
                    <a:xfrm>
                      <a:off x="0" y="0"/>
                      <a:ext cx="877320" cy="25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hint="eastAsia"/>
        </w:rPr>
        <w:t>本课安排了《学弈》和《两小儿辩日》两篇文言文</w:t>
      </w:r>
      <w:r>
        <w:rPr>
          <w:rFonts w:ascii="方正书宋_GBK" w:hAnsi="方正书宋_GBK"/>
        </w:rPr>
        <w:t>,</w:t>
      </w:r>
      <w:r>
        <w:rPr>
          <w:rFonts w:hint="eastAsia"/>
        </w:rPr>
        <w:t>都是通过一个小故事来阐明某个道理</w:t>
      </w:r>
      <w:r>
        <w:rPr>
          <w:rFonts w:ascii="方正书宋_GBK" w:hAnsi="方正书宋_GBK"/>
        </w:rPr>
        <w:t>,</w:t>
      </w:r>
      <w:r>
        <w:rPr>
          <w:rFonts w:hint="eastAsia"/>
        </w:rPr>
        <w:t>深入浅出</w:t>
      </w:r>
      <w:r>
        <w:rPr>
          <w:rFonts w:ascii="方正书宋_GBK" w:hAnsi="方正书宋_GBK"/>
        </w:rPr>
        <w:t>,</w:t>
      </w:r>
      <w:r>
        <w:rPr>
          <w:rFonts w:hint="eastAsia"/>
        </w:rPr>
        <w:t>引人深思。</w:t>
      </w:r>
    </w:p>
    <w:p w:rsidR="0023203E" w:rsidRDefault="0023203E" w:rsidP="0023203E">
      <w:pPr>
        <w:spacing w:line="240" w:lineRule="auto"/>
        <w:ind w:firstLineChars="200" w:firstLine="360"/>
      </w:pPr>
      <w:r>
        <w:rPr>
          <w:rFonts w:hint="eastAsia"/>
        </w:rPr>
        <w:t xml:space="preserve">  </w:t>
      </w:r>
      <w:r>
        <w:rPr>
          <w:rFonts w:hint="eastAsia"/>
        </w:rPr>
        <w:t>选编本文的目的是理解两篇短文的故事内容</w:t>
      </w:r>
      <w:r>
        <w:rPr>
          <w:rFonts w:ascii="方正书宋_GBK" w:hAnsi="方正书宋_GBK"/>
        </w:rPr>
        <w:t>,</w:t>
      </w:r>
      <w:r>
        <w:rPr>
          <w:rFonts w:hint="eastAsia"/>
        </w:rPr>
        <w:t>体会文章是怎样用具体事例说明观点的</w:t>
      </w:r>
      <w:r>
        <w:rPr>
          <w:rFonts w:ascii="方正书宋_GBK" w:hAnsi="方正书宋_GBK"/>
        </w:rPr>
        <w:t>,</w:t>
      </w:r>
      <w:r>
        <w:rPr>
          <w:rFonts w:hint="eastAsia"/>
        </w:rPr>
        <w:t xml:space="preserve"> </w:t>
      </w:r>
      <w:r>
        <w:rPr>
          <w:rFonts w:hint="eastAsia"/>
        </w:rPr>
        <w:t>并通过学习</w:t>
      </w:r>
      <w:r>
        <w:rPr>
          <w:rFonts w:ascii="方正书宋_GBK" w:hAnsi="方正书宋_GBK"/>
        </w:rPr>
        <w:t>,</w:t>
      </w:r>
      <w:r>
        <w:rPr>
          <w:rFonts w:hint="eastAsia"/>
        </w:rPr>
        <w:t>懂得做事要专心致志</w:t>
      </w:r>
      <w:r>
        <w:rPr>
          <w:rFonts w:ascii="方正书宋_GBK" w:hAnsi="方正书宋_GBK"/>
        </w:rPr>
        <w:t>;</w:t>
      </w:r>
      <w:r>
        <w:rPr>
          <w:rFonts w:hint="eastAsia"/>
        </w:rPr>
        <w:t>做学问要善于观察</w:t>
      </w:r>
      <w:r>
        <w:rPr>
          <w:rFonts w:ascii="方正书宋_GBK" w:hAnsi="方正书宋_GBK"/>
        </w:rPr>
        <w:t>,</w:t>
      </w:r>
      <w:r>
        <w:rPr>
          <w:rFonts w:hint="eastAsia"/>
        </w:rPr>
        <w:t>勤于思考</w:t>
      </w:r>
      <w:r>
        <w:rPr>
          <w:rFonts w:ascii="方正书宋_GBK" w:hAnsi="方正书宋_GBK"/>
        </w:rPr>
        <w:t>,</w:t>
      </w:r>
      <w:r>
        <w:rPr>
          <w:rFonts w:hint="eastAsia"/>
        </w:rPr>
        <w:t>实事求是。</w:t>
      </w:r>
    </w:p>
    <w:p w:rsidR="0023203E" w:rsidRDefault="0023203E" w:rsidP="0023203E">
      <w:pPr>
        <w:spacing w:line="240" w:lineRule="auto"/>
        <w:ind w:firstLineChars="200" w:firstLine="360"/>
        <w:jc w:val="center"/>
      </w:pPr>
      <w:r>
        <w:rPr>
          <w:noProof/>
        </w:rPr>
        <w:drawing>
          <wp:inline distT="0" distB="0" distL="0" distR="0">
            <wp:extent cx="877320" cy="252720"/>
            <wp:effectExtent l="0" t="0" r="0" b="0"/>
            <wp:docPr id="1366" name="教学目标.jpg" descr="id:2147507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4"/>
                    <a:stretch>
                      <a:fillRect/>
                    </a:stretch>
                  </pic:blipFill>
                  <pic:spPr>
                    <a:xfrm>
                      <a:off x="0" y="0"/>
                      <a:ext cx="877320" cy="25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ascii="NEU-HZ-S92" w:hAnsi="NEU-HZ-S92"/>
        </w:rPr>
        <w:t>1</w:t>
      </w:r>
      <w:r>
        <w:t>.</w:t>
      </w:r>
      <w:r>
        <w:rPr>
          <w:rFonts w:hint="eastAsia"/>
        </w:rPr>
        <w:t>会写“援、俱”等生字</w:t>
      </w:r>
      <w:r>
        <w:rPr>
          <w:rFonts w:ascii="方正书宋_GBK" w:hAnsi="方正书宋_GBK"/>
        </w:rPr>
        <w:t>,</w:t>
      </w:r>
      <w:r>
        <w:rPr>
          <w:rFonts w:hint="eastAsia"/>
        </w:rPr>
        <w:t>能联系上下文理解“善、之、决”的意思。</w:t>
      </w:r>
    </w:p>
    <w:p w:rsidR="0023203E" w:rsidRDefault="0023203E" w:rsidP="0023203E">
      <w:pPr>
        <w:spacing w:line="240" w:lineRule="auto"/>
        <w:ind w:firstLineChars="200" w:firstLine="360"/>
      </w:pPr>
      <w:r>
        <w:rPr>
          <w:rFonts w:hint="eastAsia"/>
        </w:rPr>
        <w:t xml:space="preserve">  </w:t>
      </w:r>
      <w:r>
        <w:rPr>
          <w:rFonts w:ascii="NEU-HZ-S92" w:hAnsi="NEU-HZ-S92"/>
        </w:rPr>
        <w:t>2</w:t>
      </w:r>
      <w:r>
        <w:t>.</w:t>
      </w:r>
      <w:r>
        <w:rPr>
          <w:rFonts w:hint="eastAsia"/>
        </w:rPr>
        <w:t>正确、流利地朗诵课文</w:t>
      </w:r>
      <w:r>
        <w:rPr>
          <w:rFonts w:ascii="方正书宋_GBK" w:hAnsi="方正书宋_GBK"/>
        </w:rPr>
        <w:t>,</w:t>
      </w:r>
      <w:r>
        <w:rPr>
          <w:rFonts w:hint="eastAsia"/>
        </w:rPr>
        <w:t>背诵课文。</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能根据注释疏通文意</w:t>
      </w:r>
      <w:r>
        <w:rPr>
          <w:rFonts w:ascii="方正书宋_GBK" w:hAnsi="方正书宋_GBK"/>
        </w:rPr>
        <w:t>,</w:t>
      </w:r>
      <w:r>
        <w:rPr>
          <w:rFonts w:hint="eastAsia"/>
        </w:rPr>
        <w:t>说出故事内容。</w:t>
      </w: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能了解《两小儿辩日》中两个小孩各自的观点并知道他们说明观点的依据。</w:t>
      </w:r>
    </w:p>
    <w:p w:rsidR="0023203E" w:rsidRDefault="0023203E" w:rsidP="0023203E">
      <w:pPr>
        <w:spacing w:line="240" w:lineRule="auto"/>
        <w:jc w:val="center"/>
      </w:pPr>
      <w:r>
        <w:rPr>
          <w:noProof/>
        </w:rPr>
        <w:lastRenderedPageBreak/>
        <w:drawing>
          <wp:inline distT="0" distB="0" distL="0" distR="0">
            <wp:extent cx="877320" cy="252720"/>
            <wp:effectExtent l="0" t="0" r="0" b="0"/>
            <wp:docPr id="1367" name="教学建议.jpg" descr="id:2147508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5"/>
                    <a:stretch>
                      <a:fillRect/>
                    </a:stretch>
                  </pic:blipFill>
                  <pic:spPr>
                    <a:xfrm>
                      <a:off x="0" y="0"/>
                      <a:ext cx="877320" cy="25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ascii="NEU-HZ-S92" w:hAnsi="NEU-HZ-S92"/>
        </w:rPr>
        <w:t>1</w:t>
      </w:r>
      <w:r>
        <w:t>.</w:t>
      </w:r>
      <w:r>
        <w:rPr>
          <w:rFonts w:hint="eastAsia"/>
        </w:rPr>
        <w:t>让学生先尝试自己读课文</w:t>
      </w:r>
      <w:r>
        <w:rPr>
          <w:rFonts w:ascii="方正书宋_GBK" w:hAnsi="方正书宋_GBK"/>
        </w:rPr>
        <w:t>,</w:t>
      </w:r>
      <w:r>
        <w:rPr>
          <w:rFonts w:hint="eastAsia"/>
        </w:rPr>
        <w:t>教师根据情况进行示范朗读</w:t>
      </w:r>
      <w:r>
        <w:rPr>
          <w:rFonts w:ascii="方正书宋_GBK" w:hAnsi="方正书宋_GBK"/>
        </w:rPr>
        <w:t>,</w:t>
      </w:r>
      <w:r>
        <w:rPr>
          <w:rFonts w:hint="eastAsia"/>
        </w:rPr>
        <w:t>提示学生把握节奏和停顿</w:t>
      </w:r>
      <w:r>
        <w:rPr>
          <w:rFonts w:ascii="方正书宋_GBK" w:hAnsi="方正书宋_GBK"/>
        </w:rPr>
        <w:t>,</w:t>
      </w:r>
      <w:r>
        <w:rPr>
          <w:rFonts w:hint="eastAsia"/>
        </w:rPr>
        <w:t>把课文读准确</w:t>
      </w:r>
      <w:r>
        <w:rPr>
          <w:rFonts w:ascii="方正书宋_GBK" w:hAnsi="方正书宋_GBK"/>
        </w:rPr>
        <w:t>,</w:t>
      </w:r>
      <w:r>
        <w:rPr>
          <w:rFonts w:hint="eastAsia"/>
        </w:rPr>
        <w:t>读流利。遇到语气词时要提示学生读出恰当的语气</w:t>
      </w:r>
      <w:r>
        <w:rPr>
          <w:rFonts w:ascii="方正书宋_GBK" w:hAnsi="方正书宋_GBK"/>
        </w:rPr>
        <w:t>,</w:t>
      </w:r>
      <w:r>
        <w:rPr>
          <w:rFonts w:hint="eastAsia"/>
        </w:rPr>
        <w:t>在熟读的基础上</w:t>
      </w:r>
      <w:r>
        <w:rPr>
          <w:rFonts w:ascii="方正书宋_GBK" w:hAnsi="方正书宋_GBK"/>
        </w:rPr>
        <w:t>,</w:t>
      </w:r>
      <w:r>
        <w:rPr>
          <w:rFonts w:hint="eastAsia"/>
        </w:rPr>
        <w:t>引导学生根据文章的层次结构指导背诵。</w:t>
      </w:r>
    </w:p>
    <w:p w:rsidR="0023203E" w:rsidRDefault="0023203E" w:rsidP="0023203E">
      <w:pPr>
        <w:spacing w:line="240" w:lineRule="auto"/>
        <w:ind w:firstLineChars="200" w:firstLine="360"/>
      </w:pPr>
      <w:r>
        <w:rPr>
          <w:rFonts w:hint="eastAsia"/>
        </w:rPr>
        <w:t xml:space="preserve">  </w:t>
      </w:r>
      <w:r>
        <w:rPr>
          <w:rFonts w:ascii="NEU-HZ-S92" w:hAnsi="NEU-HZ-S92"/>
        </w:rPr>
        <w:t>2</w:t>
      </w:r>
      <w:r>
        <w:t>.</w:t>
      </w:r>
      <w:r>
        <w:rPr>
          <w:rFonts w:hint="eastAsia"/>
        </w:rPr>
        <w:t>教师引导学生运用以前学过的多种方法来疏通大意</w:t>
      </w:r>
      <w:r>
        <w:rPr>
          <w:rFonts w:ascii="方正书宋_GBK" w:hAnsi="方正书宋_GBK"/>
        </w:rPr>
        <w:t>,</w:t>
      </w:r>
      <w:r>
        <w:rPr>
          <w:rFonts w:hint="eastAsia"/>
        </w:rPr>
        <w:t>在此基础上</w:t>
      </w:r>
      <w:r>
        <w:rPr>
          <w:rFonts w:ascii="方正书宋_GBK" w:hAnsi="方正书宋_GBK"/>
        </w:rPr>
        <w:t>,</w:t>
      </w:r>
      <w:r>
        <w:rPr>
          <w:rFonts w:hint="eastAsia"/>
        </w:rPr>
        <w:t>引导学生用自己的话说一说两则故事的内容。</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《两小儿辩日》还可联系本单元的语文要素</w:t>
      </w:r>
      <w:r>
        <w:rPr>
          <w:rFonts w:ascii="方正书宋_GBK" w:hAnsi="方正书宋_GBK"/>
        </w:rPr>
        <w:t>,</w:t>
      </w:r>
      <w:r>
        <w:rPr>
          <w:rFonts w:hint="eastAsia"/>
        </w:rPr>
        <w:t>引导学生梳理两小儿用自己观察到的现象说明观点的过程。</w:t>
      </w: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本课要写的字都容易写错</w:t>
      </w:r>
      <w:r>
        <w:rPr>
          <w:rFonts w:ascii="方正书宋_GBK" w:hAnsi="方正书宋_GBK"/>
        </w:rPr>
        <w:t>,</w:t>
      </w:r>
      <w:r>
        <w:rPr>
          <w:rFonts w:hint="eastAsia"/>
        </w:rPr>
        <w:t>教学时要重点指导。“援”要提示学生右半部分是“</w:t>
      </w:r>
      <w:r>
        <w:rPr>
          <w:noProof/>
        </w:rPr>
        <w:drawing>
          <wp:inline distT="0" distB="0" distL="0" distR="0">
            <wp:extent cx="87480" cy="102240"/>
            <wp:effectExtent l="0" t="0" r="0" b="0"/>
            <wp:docPr id="1368" name="爱.jpg" descr="id:21475080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6"/>
                    <a:stretch>
                      <a:fillRect/>
                    </a:stretch>
                  </pic:blipFill>
                  <pic:spPr>
                    <a:xfrm>
                      <a:off x="0" y="0"/>
                      <a:ext cx="87480" cy="102240"/>
                    </a:xfrm>
                    <a:prstGeom prst="rect">
                      <a:avLst/>
                    </a:prstGeom>
                  </pic:spPr>
                </pic:pic>
              </a:graphicData>
            </a:graphic>
          </wp:inline>
        </w:drawing>
      </w:r>
      <w:r>
        <w:rPr>
          <w:rFonts w:hint="eastAsia"/>
        </w:rPr>
        <w:t>”</w:t>
      </w:r>
      <w:r>
        <w:rPr>
          <w:rFonts w:ascii="方正书宋_GBK" w:hAnsi="方正书宋_GBK"/>
        </w:rPr>
        <w:t>,</w:t>
      </w:r>
      <w:r>
        <w:rPr>
          <w:rFonts w:hint="eastAsia"/>
        </w:rPr>
        <w:t>不要写成“爱”。“俱”要提示学生右半部分的“具”里面有三横</w:t>
      </w:r>
      <w:r>
        <w:rPr>
          <w:rFonts w:ascii="方正书宋_GBK" w:hAnsi="方正书宋_GBK"/>
        </w:rPr>
        <w:t>,</w:t>
      </w:r>
      <w:r>
        <w:rPr>
          <w:rFonts w:hint="eastAsia"/>
        </w:rPr>
        <w:t>不要少写一横。“弗”书写时注意第三笔为竖折折钩。“辩”书写时注意中间部分要窄一些</w:t>
      </w:r>
      <w:r>
        <w:rPr>
          <w:rFonts w:ascii="方正书宋_GBK" w:hAnsi="方正书宋_GBK"/>
        </w:rPr>
        <w:t>,</w:t>
      </w:r>
      <w:r>
        <w:rPr>
          <w:rFonts w:hint="eastAsia"/>
        </w:rPr>
        <w:t>三个部分要写紧凑。</w:t>
      </w:r>
    </w:p>
    <w:p w:rsidR="0023203E" w:rsidRDefault="0023203E" w:rsidP="0023203E">
      <w:pPr>
        <w:spacing w:line="240" w:lineRule="auto"/>
        <w:jc w:val="center"/>
      </w:pPr>
      <w:r>
        <w:rPr>
          <w:noProof/>
        </w:rPr>
        <w:drawing>
          <wp:inline distT="0" distB="0" distL="0" distR="0">
            <wp:extent cx="877320" cy="252720"/>
            <wp:effectExtent l="0" t="0" r="0" b="0"/>
            <wp:docPr id="1369" name="教学准备.jpg" descr="id:21475080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7"/>
                    <a:stretch>
                      <a:fillRect/>
                    </a:stretch>
                  </pic:blipFill>
                  <pic:spPr>
                    <a:xfrm>
                      <a:off x="0" y="0"/>
                      <a:ext cx="877320" cy="252720"/>
                    </a:xfrm>
                    <a:prstGeom prst="rect">
                      <a:avLst/>
                    </a:prstGeom>
                  </pic:spPr>
                </pic:pic>
              </a:graphicData>
            </a:graphic>
          </wp:inline>
        </w:drawing>
      </w:r>
    </w:p>
    <w:p w:rsidR="0023203E" w:rsidRDefault="0023203E" w:rsidP="0023203E">
      <w:pPr>
        <w:spacing w:line="240" w:lineRule="auto"/>
        <w:ind w:firstLineChars="200" w:firstLine="360"/>
      </w:pPr>
      <w:r>
        <w:rPr>
          <w:rFonts w:ascii="NEU-HZ-S92" w:hAnsi="NEU-HZ-S92"/>
        </w:rPr>
        <w:t>1</w:t>
      </w:r>
      <w:r>
        <w:t>.</w:t>
      </w:r>
      <w:r>
        <w:rPr>
          <w:rFonts w:hint="eastAsia"/>
        </w:rPr>
        <w:t>查阅有关孔子、孟子的生平资料。</w:t>
      </w:r>
    </w:p>
    <w:p w:rsidR="0023203E" w:rsidRDefault="0023203E" w:rsidP="0023203E">
      <w:pPr>
        <w:spacing w:line="240" w:lineRule="auto"/>
        <w:ind w:firstLineChars="200" w:firstLine="360"/>
      </w:pPr>
      <w:r>
        <w:rPr>
          <w:rFonts w:ascii="NEU-HZ-S92" w:hAnsi="NEU-HZ-S92"/>
        </w:rPr>
        <w:t>2</w:t>
      </w:r>
      <w:r>
        <w:t>.</w:t>
      </w:r>
      <w:r>
        <w:rPr>
          <w:rFonts w:hint="eastAsia"/>
        </w:rPr>
        <w:t>制作有生字、新词、重点语句内容的课件。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23203E" w:rsidRDefault="0023203E" w:rsidP="0023203E">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23203E" w:rsidRDefault="0023203E" w:rsidP="0023203E">
      <w:pPr>
        <w:spacing w:line="240" w:lineRule="auto"/>
        <w:jc w:val="center"/>
      </w:pPr>
      <w:r>
        <w:rPr>
          <w:noProof/>
        </w:rPr>
        <w:drawing>
          <wp:inline distT="0" distB="0" distL="0" distR="0">
            <wp:extent cx="877320" cy="252720"/>
            <wp:effectExtent l="0" t="0" r="0" b="0"/>
            <wp:docPr id="1370" name="课时安排.jpg" descr="id:21475080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8"/>
                    <a:stretch>
                      <a:fillRect/>
                    </a:stretch>
                  </pic:blipFill>
                  <pic:spPr>
                    <a:xfrm>
                      <a:off x="0" y="0"/>
                      <a:ext cx="877320" cy="25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t>2</w:t>
      </w:r>
      <w:r>
        <w:rPr>
          <w:rFonts w:hint="eastAsia"/>
        </w:rPr>
        <w:t>课时</w:t>
      </w:r>
    </w:p>
    <w:p w:rsidR="0023203E" w:rsidRDefault="0023203E" w:rsidP="0023203E">
      <w:pPr>
        <w:spacing w:line="240" w:lineRule="auto"/>
        <w:jc w:val="center"/>
      </w:pPr>
      <w:r>
        <w:rPr>
          <w:noProof/>
        </w:rPr>
        <w:drawing>
          <wp:inline distT="0" distB="0" distL="0" distR="0">
            <wp:extent cx="2381040" cy="444960"/>
            <wp:effectExtent l="0" t="0" r="0" b="0"/>
            <wp:docPr id="1371" name="课时01.jpg" descr="id:21475080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a:stretch>
                      <a:fillRect/>
                    </a:stretch>
                  </pic:blipFill>
                  <pic:spPr>
                    <a:xfrm>
                      <a:off x="0" y="0"/>
                      <a:ext cx="2381040" cy="444960"/>
                    </a:xfrm>
                    <a:prstGeom prst="rect">
                      <a:avLst/>
                    </a:prstGeom>
                  </pic:spPr>
                </pic:pic>
              </a:graphicData>
            </a:graphic>
          </wp:inline>
        </w:drawing>
      </w:r>
    </w:p>
    <w:p w:rsidR="0023203E" w:rsidRDefault="0023203E" w:rsidP="0023203E">
      <w:pPr>
        <w:spacing w:line="240" w:lineRule="auto"/>
        <w:jc w:val="center"/>
      </w:pPr>
      <w:r>
        <w:rPr>
          <w:noProof/>
        </w:rPr>
        <w:drawing>
          <wp:inline distT="0" distB="0" distL="0" distR="0">
            <wp:extent cx="1085760" cy="291960"/>
            <wp:effectExtent l="0" t="0" r="0" b="0"/>
            <wp:docPr id="1372" name="课时目标.jpg" descr="id:21475080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1085760" cy="29196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ascii="NEU-HZ-S92" w:hAnsi="NEU-HZ-S92"/>
        </w:rPr>
        <w:t>1</w:t>
      </w:r>
      <w:r>
        <w:t>.</w:t>
      </w:r>
      <w:r>
        <w:rPr>
          <w:rFonts w:hint="eastAsia"/>
        </w:rPr>
        <w:t>会写“援、俱”等生字</w:t>
      </w:r>
      <w:r>
        <w:rPr>
          <w:rFonts w:ascii="方正书宋_GBK" w:hAnsi="方正书宋_GBK"/>
        </w:rPr>
        <w:t>,</w:t>
      </w:r>
      <w:r>
        <w:rPr>
          <w:rFonts w:hint="eastAsia"/>
        </w:rPr>
        <w:t>能联系上下文理解“善、之、决”的意思。</w:t>
      </w:r>
    </w:p>
    <w:p w:rsidR="0023203E" w:rsidRDefault="0023203E" w:rsidP="0023203E">
      <w:pPr>
        <w:spacing w:line="240" w:lineRule="auto"/>
        <w:ind w:firstLineChars="200" w:firstLine="360"/>
      </w:pPr>
      <w:r>
        <w:rPr>
          <w:rFonts w:hint="eastAsia"/>
        </w:rPr>
        <w:t xml:space="preserve">  </w:t>
      </w:r>
      <w:r>
        <w:rPr>
          <w:rFonts w:ascii="NEU-HZ-S92" w:hAnsi="NEU-HZ-S92"/>
        </w:rPr>
        <w:t>2</w:t>
      </w:r>
      <w:r>
        <w:t>.</w:t>
      </w:r>
      <w:r>
        <w:rPr>
          <w:rFonts w:hint="eastAsia"/>
        </w:rPr>
        <w:t>正确、流利地朗诵课文《学弈》</w:t>
      </w:r>
      <w:r>
        <w:rPr>
          <w:rFonts w:ascii="方正书宋_GBK" w:hAnsi="方正书宋_GBK"/>
        </w:rPr>
        <w:t>,</w:t>
      </w:r>
      <w:r>
        <w:rPr>
          <w:rFonts w:hint="eastAsia"/>
        </w:rPr>
        <w:t>能背诵课文《学弈》。</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能根据注释疏通文意</w:t>
      </w:r>
      <w:r>
        <w:rPr>
          <w:rFonts w:ascii="方正书宋_GBK" w:hAnsi="方正书宋_GBK"/>
        </w:rPr>
        <w:t>,</w:t>
      </w:r>
      <w:r>
        <w:rPr>
          <w:rFonts w:hint="eastAsia"/>
        </w:rPr>
        <w:t>说出《学弈》故事的内容。</w:t>
      </w:r>
    </w:p>
    <w:p w:rsidR="0023203E" w:rsidRDefault="0023203E" w:rsidP="0023203E">
      <w:pPr>
        <w:spacing w:line="240" w:lineRule="auto"/>
      </w:pPr>
    </w:p>
    <w:p w:rsidR="0023203E" w:rsidRDefault="0023203E" w:rsidP="0023203E">
      <w:pPr>
        <w:spacing w:line="240" w:lineRule="auto"/>
        <w:jc w:val="center"/>
      </w:pPr>
      <w:r>
        <w:rPr>
          <w:noProof/>
        </w:rPr>
        <w:lastRenderedPageBreak/>
        <w:drawing>
          <wp:inline distT="0" distB="0" distL="0" distR="0">
            <wp:extent cx="2014920" cy="432720"/>
            <wp:effectExtent l="0" t="0" r="0" b="0"/>
            <wp:docPr id="1373" name="教学过程.jpg" descr="id:2147508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a:stretch>
                      <a:fillRect/>
                    </a:stretch>
                  </pic:blipFill>
                  <pic:spPr>
                    <a:xfrm>
                      <a:off x="0" y="0"/>
                      <a:ext cx="2014920" cy="432720"/>
                    </a:xfrm>
                    <a:prstGeom prst="rect">
                      <a:avLst/>
                    </a:prstGeom>
                  </pic:spPr>
                </pic:pic>
              </a:graphicData>
            </a:graphic>
          </wp:inline>
        </w:drawing>
      </w:r>
    </w:p>
    <w:p w:rsidR="0023203E" w:rsidRDefault="0023203E" w:rsidP="0023203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23203E" w:rsidRDefault="0023203E" w:rsidP="0023203E">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你们喜欢下棋吗</w:t>
      </w:r>
      <w:r>
        <w:rPr>
          <w:rFonts w:ascii="方正书宋_GBK" w:hAnsi="方正书宋_GBK"/>
        </w:rPr>
        <w:t>?</w:t>
      </w:r>
      <w:r>
        <w:rPr>
          <w:rFonts w:hint="eastAsia"/>
        </w:rPr>
        <w:t>你最擅长的是下哪种棋</w:t>
      </w:r>
      <w:r>
        <w:rPr>
          <w:rFonts w:ascii="方正书宋_GBK" w:hAnsi="方正书宋_GBK"/>
        </w:rPr>
        <w:t>?</w:t>
      </w:r>
      <w:r>
        <w:rPr>
          <w:rFonts w:hint="eastAsia"/>
        </w:rPr>
        <w:t>是和谁学的下棋</w:t>
      </w:r>
      <w:r>
        <w:rPr>
          <w:rFonts w:ascii="方正书宋_GBK" w:hAnsi="方正书宋_GBK"/>
        </w:rPr>
        <w:t>?</w:t>
      </w:r>
    </w:p>
    <w:p w:rsidR="0023203E" w:rsidRDefault="0023203E" w:rsidP="0023203E">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今天我们就来学习一篇和下棋有关的经典的文言文《学弈》。</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教师板书课题</w:t>
      </w:r>
      <w:r>
        <w:rPr>
          <w:rFonts w:ascii="方正书宋_GBK" w:hAnsi="方正书宋_GBK"/>
        </w:rPr>
        <w:t>,</w:t>
      </w:r>
      <w:r>
        <w:rPr>
          <w:rFonts w:hint="eastAsia"/>
        </w:rPr>
        <w:t>学生齐读。</w:t>
      </w:r>
    </w:p>
    <w:p w:rsidR="0023203E" w:rsidRDefault="0023203E" w:rsidP="0023203E">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“弈”是什么意思</w:t>
      </w:r>
      <w:r>
        <w:rPr>
          <w:rFonts w:ascii="方正书宋_GBK" w:hAnsi="方正书宋_GBK"/>
        </w:rPr>
        <w:t>?</w:t>
      </w:r>
      <w:r>
        <w:rPr>
          <w:rFonts w:ascii="方正楷体_GBK" w:hAnsi="方正楷体_GBK"/>
        </w:rPr>
        <w:t>(</w:t>
      </w:r>
      <w:r>
        <w:rPr>
          <w:rFonts w:eastAsia="方正楷体_GBK" w:hint="eastAsia"/>
        </w:rPr>
        <w:t>下棋。</w:t>
      </w:r>
      <w:r>
        <w:rPr>
          <w:rFonts w:ascii="方正楷体_GBK" w:hAnsi="方正楷体_GBK"/>
        </w:rPr>
        <w:t>)</w:t>
      </w:r>
      <w:r>
        <w:rPr>
          <w:rFonts w:hint="eastAsia"/>
        </w:rPr>
        <w:t>“学弈”又是什么意思</w:t>
      </w:r>
      <w:r>
        <w:rPr>
          <w:rFonts w:ascii="方正书宋_GBK" w:hAnsi="方正书宋_GBK"/>
        </w:rPr>
        <w:t>?</w:t>
      </w:r>
      <w:r>
        <w:rPr>
          <w:rFonts w:ascii="方正楷体_GBK" w:hAnsi="方正楷体_GBK"/>
        </w:rPr>
        <w:t>(</w:t>
      </w:r>
      <w:r>
        <w:rPr>
          <w:rFonts w:eastAsia="方正楷体_GBK" w:hint="eastAsia"/>
        </w:rPr>
        <w:t>学习下棋。</w:t>
      </w:r>
      <w:r>
        <w:rPr>
          <w:rFonts w:ascii="方正楷体_GBK" w:hAnsi="方正楷体_GBK"/>
        </w:rPr>
        <w:t>)</w:t>
      </w:r>
    </w:p>
    <w:p w:rsidR="0023203E" w:rsidRDefault="0023203E" w:rsidP="0023203E">
      <w:pPr>
        <w:spacing w:line="240" w:lineRule="auto"/>
        <w:ind w:firstLineChars="200" w:firstLine="360"/>
      </w:pPr>
      <w:r>
        <w:rPr>
          <w:rFonts w:hint="eastAsia"/>
        </w:rPr>
        <w:t xml:space="preserve">  </w:t>
      </w:r>
      <w:r>
        <w:rPr>
          <w:rFonts w:ascii="NEU-HZ-S92" w:hAnsi="NEU-HZ-S92"/>
        </w:rPr>
        <w:t>5</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你们知道这篇课文的作者是谁吗</w:t>
      </w:r>
      <w:r>
        <w:rPr>
          <w:rFonts w:ascii="方正书宋_GBK" w:hAnsi="方正书宋_GBK"/>
        </w:rPr>
        <w:t>?</w:t>
      </w:r>
      <w:r>
        <w:rPr>
          <w:rFonts w:hint="eastAsia"/>
        </w:rPr>
        <w:t>课前你搜集到了他的哪些资料</w:t>
      </w:r>
      <w:r>
        <w:rPr>
          <w:rFonts w:ascii="方正书宋_GBK" w:hAnsi="方正书宋_GBK"/>
        </w:rPr>
        <w:t>?</w:t>
      </w:r>
      <w:r>
        <w:rPr>
          <w:rFonts w:hint="eastAsia"/>
        </w:rPr>
        <w:t>我们来交流一下吧</w:t>
      </w:r>
      <w:r>
        <w:rPr>
          <w:rFonts w:ascii="方正书宋_GBK" w:hAnsi="方正书宋_GBK"/>
        </w:rPr>
        <w:t>!</w:t>
      </w:r>
    </w:p>
    <w:p w:rsidR="0023203E" w:rsidRDefault="0023203E" w:rsidP="0023203E">
      <w:pPr>
        <w:spacing w:line="240" w:lineRule="auto"/>
        <w:ind w:firstLineChars="200" w:firstLine="360"/>
      </w:pPr>
      <w:r>
        <w:rPr>
          <w:rFonts w:hint="eastAsia"/>
        </w:rPr>
        <w:t>教师根据学生的汇报相机出示课件。</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75" name="语文ppt.jpg" descr="id:2147508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孟子简介</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孟子</w:t>
      </w:r>
      <w:r>
        <w:rPr>
          <w:rFonts w:ascii="方正楷体_GBK" w:hAnsi="方正楷体_GBK"/>
        </w:rPr>
        <w:t>,</w:t>
      </w:r>
      <w:r>
        <w:rPr>
          <w:rFonts w:eastAsia="方正楷体_GBK" w:hint="eastAsia"/>
        </w:rPr>
        <w:t>名轲</w:t>
      </w:r>
      <w:r>
        <w:rPr>
          <w:rFonts w:ascii="方正楷体_GBK" w:hAnsi="方正楷体_GBK"/>
        </w:rPr>
        <w:t>,</w:t>
      </w:r>
      <w:r>
        <w:rPr>
          <w:rFonts w:eastAsia="方正楷体_GBK" w:hint="eastAsia"/>
        </w:rPr>
        <w:t>字子舆</w:t>
      </w:r>
      <w:r>
        <w:rPr>
          <w:rFonts w:ascii="方正楷体_GBK" w:hAnsi="方正楷体_GBK"/>
        </w:rPr>
        <w:t>,</w:t>
      </w:r>
      <w:r>
        <w:rPr>
          <w:rFonts w:eastAsia="方正楷体_GBK" w:hint="eastAsia"/>
        </w:rPr>
        <w:t>战国时期邹国人。我国古代著名思想家、教育家</w:t>
      </w:r>
      <w:r>
        <w:rPr>
          <w:rFonts w:ascii="方正楷体_GBK" w:hAnsi="方正楷体_GBK"/>
        </w:rPr>
        <w:t>,</w:t>
      </w:r>
      <w:r>
        <w:rPr>
          <w:rFonts w:eastAsia="方正楷体_GBK" w:hint="eastAsia"/>
        </w:rPr>
        <w:t>儒家学派的代表人物之一</w:t>
      </w:r>
      <w:r>
        <w:rPr>
          <w:rFonts w:ascii="方正楷体_GBK" w:hAnsi="方正楷体_GBK"/>
        </w:rPr>
        <w:t>,</w:t>
      </w:r>
      <w:r>
        <w:rPr>
          <w:rFonts w:eastAsia="方正楷体_GBK" w:hint="eastAsia"/>
        </w:rPr>
        <w:t>地位仅次于孔子</w:t>
      </w:r>
      <w:r>
        <w:rPr>
          <w:rFonts w:ascii="方正楷体_GBK" w:hAnsi="方正楷体_GBK"/>
        </w:rPr>
        <w:t>,</w:t>
      </w:r>
      <w:r>
        <w:rPr>
          <w:rFonts w:eastAsia="方正楷体_GBK" w:hint="eastAsia"/>
        </w:rPr>
        <w:t>被尊称为“亚圣”</w:t>
      </w:r>
      <w:r>
        <w:rPr>
          <w:rFonts w:ascii="方正楷体_GBK" w:hAnsi="方正楷体_GBK"/>
        </w:rPr>
        <w:t>,</w:t>
      </w:r>
      <w:r>
        <w:rPr>
          <w:rFonts w:eastAsia="方正楷体_GBK" w:hint="eastAsia"/>
        </w:rPr>
        <w:t>后世将他和孔子合称为“孔孟”。《孟子》是孟子言论的汇编</w:t>
      </w:r>
      <w:r>
        <w:rPr>
          <w:rFonts w:ascii="方正楷体_GBK" w:hAnsi="方正楷体_GBK"/>
        </w:rPr>
        <w:t>,</w:t>
      </w:r>
      <w:r>
        <w:rPr>
          <w:rFonts w:eastAsia="方正楷体_GBK" w:hint="eastAsia"/>
        </w:rPr>
        <w:t>由孟子及其弟子合著。《孟子》与《论语》《大学》《中庸》被称为“四书”</w:t>
      </w:r>
      <w:r>
        <w:rPr>
          <w:rFonts w:ascii="方正楷体_GBK" w:hAnsi="方正楷体_GBK"/>
        </w:rPr>
        <w:t>,</w:t>
      </w:r>
      <w:r>
        <w:rPr>
          <w:rFonts w:eastAsia="方正楷体_GBK" w:hint="eastAsia"/>
        </w:rPr>
        <w:t>是古代学子必读之著作。</w:t>
      </w:r>
    </w:p>
    <w:p w:rsidR="0023203E" w:rsidRDefault="0023203E" w:rsidP="0023203E">
      <w:pPr>
        <w:spacing w:line="240" w:lineRule="auto"/>
        <w:ind w:firstLineChars="200" w:firstLine="360"/>
        <w:rPr>
          <w:rFonts w:eastAsia="方正楷体_GBK"/>
        </w:rPr>
      </w:pPr>
      <w:r>
        <w:rPr>
          <w:noProof/>
        </w:rPr>
        <w:drawing>
          <wp:inline distT="0" distB="0" distL="0" distR="0">
            <wp:extent cx="579240" cy="176400"/>
            <wp:effectExtent l="0" t="0" r="0" b="0"/>
            <wp:docPr id="1376" name="设计意图.jpg" descr="id:21475080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400"/>
                    </a:xfrm>
                    <a:prstGeom prst="rect">
                      <a:avLst/>
                    </a:prstGeom>
                  </pic:spPr>
                </pic:pic>
              </a:graphicData>
            </a:graphic>
          </wp:inline>
        </w:drawing>
      </w:r>
      <w:r>
        <w:rPr>
          <w:rFonts w:eastAsia="方正楷体_GBK" w:hint="eastAsia"/>
        </w:rPr>
        <w:t>创设情境</w:t>
      </w:r>
      <w:r>
        <w:rPr>
          <w:rFonts w:ascii="方正楷体_GBK" w:hAnsi="方正楷体_GBK"/>
        </w:rPr>
        <w:t>,</w:t>
      </w:r>
      <w:r>
        <w:rPr>
          <w:rFonts w:eastAsia="方正楷体_GBK" w:hint="eastAsia"/>
        </w:rPr>
        <w:t>导入新课</w:t>
      </w:r>
      <w:r>
        <w:rPr>
          <w:rFonts w:ascii="方正楷体_GBK" w:hAnsi="方正楷体_GBK"/>
        </w:rPr>
        <w:t>,</w:t>
      </w:r>
      <w:r>
        <w:rPr>
          <w:rFonts w:eastAsia="方正楷体_GBK" w:hint="eastAsia"/>
        </w:rPr>
        <w:t>使学生兴趣盎然地进入学习状态</w:t>
      </w:r>
      <w:r>
        <w:rPr>
          <w:rFonts w:ascii="方正楷体_GBK" w:hAnsi="方正楷体_GBK"/>
        </w:rPr>
        <w:t>,</w:t>
      </w:r>
      <w:r>
        <w:rPr>
          <w:rFonts w:eastAsia="方正楷体_GBK" w:hint="eastAsia"/>
        </w:rPr>
        <w:t>调动了学生学习的积极性。</w:t>
      </w:r>
    </w:p>
    <w:p w:rsidR="0023203E" w:rsidRDefault="0023203E" w:rsidP="0023203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感知全文</w:t>
      </w:r>
    </w:p>
    <w:p w:rsidR="0023203E" w:rsidRDefault="0023203E" w:rsidP="0023203E">
      <w:pPr>
        <w:spacing w:line="240" w:lineRule="auto"/>
      </w:pPr>
      <w:r>
        <w:t xml:space="preserve">　　</w:t>
      </w:r>
      <w:r>
        <w:rPr>
          <w:rFonts w:ascii="NEU-HZ-S92" w:hAnsi="NEU-HZ-S92"/>
        </w:rPr>
        <w:t>1</w:t>
      </w:r>
      <w:r>
        <w:t>.</w:t>
      </w:r>
      <w:r>
        <w:rPr>
          <w:rFonts w:hint="eastAsia"/>
        </w:rPr>
        <w:t>学生自读课文</w:t>
      </w:r>
      <w:r>
        <w:rPr>
          <w:rFonts w:ascii="方正书宋_GBK" w:hAnsi="方正书宋_GBK"/>
        </w:rPr>
        <w:t>,</w:t>
      </w:r>
      <w:r>
        <w:rPr>
          <w:rFonts w:hint="eastAsia"/>
        </w:rPr>
        <w:t>教师巡视指导。要求读准字音</w:t>
      </w:r>
      <w:r>
        <w:rPr>
          <w:rFonts w:ascii="方正书宋_GBK" w:hAnsi="方正书宋_GBK"/>
        </w:rPr>
        <w:t>,</w:t>
      </w:r>
      <w:r>
        <w:rPr>
          <w:rFonts w:hint="eastAsia"/>
        </w:rPr>
        <w:t>读通句子</w:t>
      </w:r>
      <w:r>
        <w:rPr>
          <w:rFonts w:ascii="方正书宋_GBK" w:hAnsi="方正书宋_GBK"/>
        </w:rPr>
        <w:t>,</w:t>
      </w:r>
      <w:r>
        <w:rPr>
          <w:rFonts w:hint="eastAsia"/>
        </w:rPr>
        <w:t xml:space="preserve"> </w:t>
      </w:r>
      <w:r>
        <w:rPr>
          <w:rFonts w:hint="eastAsia"/>
        </w:rPr>
        <w:t>并试着读好停顿。</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23203E" w:rsidRDefault="0023203E" w:rsidP="0023203E">
      <w:pPr>
        <w:spacing w:line="240" w:lineRule="auto"/>
        <w:jc w:val="center"/>
      </w:pPr>
      <w:r>
        <w:rPr>
          <w:noProof/>
        </w:rPr>
        <w:drawing>
          <wp:inline distT="0" distB="0" distL="0" distR="0">
            <wp:extent cx="322920" cy="249840"/>
            <wp:effectExtent l="0" t="0" r="0" b="0"/>
            <wp:docPr id="1378" name="二次备课.jpg" descr="id:2147508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t>指导后</w:t>
      </w:r>
      <w:r>
        <w:rPr>
          <w:rFonts w:ascii="方正楷体_GBK" w:hAnsi="方正楷体_GBK"/>
        </w:rPr>
        <w:t>,</w:t>
      </w:r>
      <w:r>
        <w:rPr>
          <w:rFonts w:eastAsia="方正楷体_GBK" w:hint="eastAsia"/>
        </w:rPr>
        <w:t>教师应采用多种读的方式帮助学生练习朗读。</w:t>
      </w:r>
    </w:p>
    <w:p w:rsidR="0023203E" w:rsidRDefault="0023203E" w:rsidP="0023203E">
      <w:pPr>
        <w:spacing w:line="240" w:lineRule="auto"/>
        <w:ind w:firstLineChars="200" w:firstLine="360"/>
      </w:pPr>
      <w:r>
        <w:rPr>
          <w:rFonts w:ascii="NEU-HZ-S92" w:hAnsi="NEU-HZ-S92"/>
        </w:rPr>
        <w:t>2</w:t>
      </w:r>
      <w:r>
        <w:t>.</w:t>
      </w:r>
      <w:r>
        <w:rPr>
          <w:rFonts w:hint="eastAsia"/>
        </w:rPr>
        <w:t>教师配乐</w:t>
      </w:r>
      <w:r>
        <w:rPr>
          <w:rFonts w:ascii="方正书宋_GBK" w:hAnsi="方正书宋_GBK"/>
        </w:rPr>
        <w:t>,</w:t>
      </w:r>
      <w:r>
        <w:rPr>
          <w:rFonts w:hint="eastAsia"/>
        </w:rPr>
        <w:t>范读课文。</w:t>
      </w:r>
    </w:p>
    <w:p w:rsidR="0023203E" w:rsidRDefault="0023203E" w:rsidP="0023203E">
      <w:pPr>
        <w:spacing w:line="240" w:lineRule="auto"/>
        <w:ind w:firstLineChars="200" w:firstLine="360"/>
      </w:pPr>
      <w:r>
        <w:rPr>
          <w:rFonts w:hint="eastAsia"/>
        </w:rPr>
        <w:t xml:space="preserve">  </w:t>
      </w:r>
      <w:r>
        <w:rPr>
          <w:rFonts w:hint="eastAsia"/>
        </w:rPr>
        <w:t>弈秋</w:t>
      </w:r>
      <w:r>
        <w:rPr>
          <w:rFonts w:ascii="方正书宋_GBK" w:hAnsi="方正书宋_GBK"/>
        </w:rPr>
        <w:t>,</w:t>
      </w:r>
      <w:r>
        <w:rPr>
          <w:rFonts w:hint="eastAsia"/>
        </w:rPr>
        <w:t>通国之</w:t>
      </w:r>
      <w:r>
        <w:t>/</w:t>
      </w:r>
      <w:r>
        <w:rPr>
          <w:rFonts w:hint="eastAsia"/>
        </w:rPr>
        <w:t>善弈者也。使</w:t>
      </w:r>
      <w:r>
        <w:t>/</w:t>
      </w:r>
      <w:r>
        <w:rPr>
          <w:rFonts w:hint="eastAsia"/>
        </w:rPr>
        <w:t>弈秋</w:t>
      </w:r>
      <w:r>
        <w:t>/</w:t>
      </w:r>
      <w:r>
        <w:rPr>
          <w:rFonts w:hint="eastAsia"/>
        </w:rPr>
        <w:t>诲</w:t>
      </w:r>
      <w:r>
        <w:t>/</w:t>
      </w:r>
      <w:r>
        <w:rPr>
          <w:rFonts w:hint="eastAsia"/>
        </w:rPr>
        <w:t>二人弈</w:t>
      </w:r>
      <w:r>
        <w:rPr>
          <w:rFonts w:ascii="方正书宋_GBK" w:hAnsi="方正书宋_GBK"/>
        </w:rPr>
        <w:t>,</w:t>
      </w:r>
      <w:r>
        <w:rPr>
          <w:rFonts w:hint="eastAsia"/>
        </w:rPr>
        <w:t>其一人</w:t>
      </w:r>
      <w:r>
        <w:t>/</w:t>
      </w:r>
      <w:r>
        <w:rPr>
          <w:rFonts w:hint="eastAsia"/>
        </w:rPr>
        <w:t>专心致志</w:t>
      </w:r>
      <w:r>
        <w:rPr>
          <w:rFonts w:ascii="方正书宋_GBK" w:hAnsi="方正书宋_GBK"/>
        </w:rPr>
        <w:t>,</w:t>
      </w:r>
      <w:r>
        <w:rPr>
          <w:rFonts w:hint="eastAsia"/>
        </w:rPr>
        <w:t>惟</w:t>
      </w:r>
      <w:r>
        <w:t>/</w:t>
      </w:r>
      <w:r>
        <w:rPr>
          <w:rFonts w:hint="eastAsia"/>
        </w:rPr>
        <w:t>弈秋之为听</w:t>
      </w:r>
      <w:r>
        <w:rPr>
          <w:rFonts w:ascii="方正书宋_GBK" w:hAnsi="方正书宋_GBK"/>
        </w:rPr>
        <w:t>;</w:t>
      </w:r>
      <w:r>
        <w:rPr>
          <w:rFonts w:hint="eastAsia"/>
        </w:rPr>
        <w:t>一人</w:t>
      </w:r>
      <w:r>
        <w:t>/</w:t>
      </w:r>
      <w:r>
        <w:rPr>
          <w:rFonts w:hint="eastAsia"/>
        </w:rPr>
        <w:t>虽听之</w:t>
      </w:r>
      <w:r>
        <w:rPr>
          <w:rFonts w:ascii="方正书宋_GBK" w:hAnsi="方正书宋_GBK"/>
        </w:rPr>
        <w:t>,</w:t>
      </w:r>
      <w:r>
        <w:rPr>
          <w:rFonts w:hint="eastAsia"/>
        </w:rPr>
        <w:t>一心以为</w:t>
      </w:r>
      <w:r>
        <w:t>/</w:t>
      </w:r>
      <w:r>
        <w:rPr>
          <w:rFonts w:hint="eastAsia"/>
        </w:rPr>
        <w:t>有鸿鹄将至</w:t>
      </w:r>
      <w:r>
        <w:rPr>
          <w:rFonts w:ascii="方正书宋_GBK" w:hAnsi="方正书宋_GBK"/>
        </w:rPr>
        <w:t>,</w:t>
      </w:r>
      <w:r>
        <w:rPr>
          <w:rFonts w:hint="eastAsia"/>
        </w:rPr>
        <w:t>思</w:t>
      </w:r>
      <w:r>
        <w:t>/</w:t>
      </w:r>
      <w:r>
        <w:rPr>
          <w:rFonts w:hint="eastAsia"/>
        </w:rPr>
        <w:t>援弓缴</w:t>
      </w:r>
      <w:r>
        <w:t>/</w:t>
      </w:r>
      <w:r>
        <w:rPr>
          <w:rFonts w:hint="eastAsia"/>
        </w:rPr>
        <w:t>而射之。虽</w:t>
      </w:r>
      <w:r>
        <w:t>/</w:t>
      </w:r>
      <w:r>
        <w:rPr>
          <w:rFonts w:hint="eastAsia"/>
        </w:rPr>
        <w:t>与之俱学</w:t>
      </w:r>
      <w:r>
        <w:rPr>
          <w:rFonts w:ascii="方正书宋_GBK" w:hAnsi="方正书宋_GBK"/>
        </w:rPr>
        <w:t>,</w:t>
      </w:r>
      <w:r>
        <w:rPr>
          <w:rFonts w:hint="eastAsia"/>
        </w:rPr>
        <w:t>弗若之矣。为是</w:t>
      </w:r>
      <w:r>
        <w:t>/</w:t>
      </w:r>
      <w:r>
        <w:rPr>
          <w:rFonts w:hint="eastAsia"/>
        </w:rPr>
        <w:t>其智</w:t>
      </w:r>
      <w:r>
        <w:t>/</w:t>
      </w:r>
      <w:r>
        <w:rPr>
          <w:rFonts w:hint="eastAsia"/>
        </w:rPr>
        <w:t>弗若与</w:t>
      </w:r>
      <w:r>
        <w:rPr>
          <w:rFonts w:ascii="方正书宋_GBK" w:hAnsi="方正书宋_GBK"/>
        </w:rPr>
        <w:t>?</w:t>
      </w:r>
      <w:r>
        <w:rPr>
          <w:rFonts w:hint="eastAsia"/>
        </w:rPr>
        <w:t>曰</w:t>
      </w:r>
      <w:r>
        <w:rPr>
          <w:rFonts w:ascii="方正书宋_GBK" w:hAnsi="方正书宋_GBK"/>
        </w:rPr>
        <w:t>:</w:t>
      </w:r>
      <w:r>
        <w:rPr>
          <w:rFonts w:hint="eastAsia"/>
        </w:rPr>
        <w:t>非然也。</w:t>
      </w:r>
    </w:p>
    <w:p w:rsidR="0023203E" w:rsidRDefault="0023203E" w:rsidP="0023203E">
      <w:pPr>
        <w:spacing w:line="240" w:lineRule="auto"/>
        <w:ind w:firstLineChars="200" w:firstLine="360"/>
      </w:pPr>
      <w:r>
        <w:rPr>
          <w:rFonts w:ascii="NEU-HZ-S92" w:hAnsi="NEU-HZ-S92"/>
        </w:rPr>
        <w:lastRenderedPageBreak/>
        <w:t>3</w:t>
      </w:r>
      <w:r>
        <w:t>.</w:t>
      </w:r>
      <w:r>
        <w:rPr>
          <w:rFonts w:hint="eastAsia"/>
        </w:rPr>
        <w:t>指导朗读文言文的方法。</w:t>
      </w:r>
      <w:r>
        <w:rPr>
          <w:rFonts w:ascii="方正书宋_GBK" w:hAnsi="方正书宋_GBK"/>
        </w:rPr>
        <w:t>(</w:t>
      </w:r>
      <w:r>
        <w:rPr>
          <w:rFonts w:hint="eastAsia"/>
        </w:rPr>
        <w:t>示范读</w:t>
      </w:r>
      <w:r>
        <w:rPr>
          <w:rFonts w:ascii="方正书宋_GBK" w:hAnsi="方正书宋_GBK"/>
        </w:rPr>
        <w:t>)</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朗读文言文要讲究断句</w:t>
      </w:r>
      <w:r>
        <w:rPr>
          <w:rFonts w:ascii="方正书宋_GBK" w:hAnsi="方正书宋_GBK"/>
        </w:rPr>
        <w:t>,</w:t>
      </w:r>
      <w:r>
        <w:rPr>
          <w:rFonts w:hint="eastAsia"/>
        </w:rPr>
        <w:t>读时应做适当停顿。</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速度要慢</w:t>
      </w:r>
      <w:r>
        <w:rPr>
          <w:rFonts w:ascii="方正书宋_GBK" w:hAnsi="方正书宋_GBK"/>
        </w:rPr>
        <w:t>,</w:t>
      </w:r>
      <w:r>
        <w:rPr>
          <w:rFonts w:hint="eastAsia"/>
        </w:rPr>
        <w:t>注意抑扬顿挫。</w:t>
      </w: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学生练习朗读</w:t>
      </w:r>
      <w:r>
        <w:rPr>
          <w:rFonts w:ascii="方正书宋_GBK" w:hAnsi="方正书宋_GBK"/>
        </w:rPr>
        <w:t>,</w:t>
      </w:r>
      <w:r>
        <w:rPr>
          <w:rFonts w:hint="eastAsia"/>
        </w:rPr>
        <w:t>教师指名读。</w:t>
      </w:r>
    </w:p>
    <w:p w:rsidR="0023203E" w:rsidRDefault="0023203E" w:rsidP="0023203E">
      <w:pPr>
        <w:spacing w:line="240" w:lineRule="auto"/>
        <w:ind w:firstLineChars="200" w:firstLine="360"/>
      </w:pPr>
      <w:r>
        <w:rPr>
          <w:rFonts w:hint="eastAsia"/>
        </w:rPr>
        <w:t xml:space="preserve">  </w:t>
      </w:r>
      <w:r>
        <w:rPr>
          <w:rFonts w:ascii="NEU-HZ-S92" w:hAnsi="NEU-HZ-S92"/>
        </w:rPr>
        <w:t>5</w:t>
      </w:r>
      <w:r>
        <w:t>.</w:t>
      </w:r>
      <w:r>
        <w:rPr>
          <w:rFonts w:hint="eastAsia"/>
        </w:rPr>
        <w:t>学生自由读课文</w:t>
      </w:r>
      <w:r>
        <w:rPr>
          <w:rFonts w:ascii="方正书宋_GBK" w:hAnsi="方正书宋_GBK"/>
        </w:rPr>
        <w:t>,</w:t>
      </w:r>
      <w:r>
        <w:rPr>
          <w:rFonts w:hint="eastAsia"/>
        </w:rPr>
        <w:t>根据注释在文中边读边批注</w:t>
      </w:r>
      <w:r>
        <w:rPr>
          <w:rFonts w:ascii="方正书宋_GBK" w:hAnsi="方正书宋_GBK"/>
        </w:rPr>
        <w:t>,</w:t>
      </w:r>
      <w:r>
        <w:rPr>
          <w:rFonts w:hint="eastAsia"/>
        </w:rPr>
        <w:t>不明白的地方做上标记。</w:t>
      </w:r>
    </w:p>
    <w:p w:rsidR="0023203E" w:rsidRDefault="0023203E" w:rsidP="0023203E">
      <w:pPr>
        <w:spacing w:line="240" w:lineRule="auto"/>
        <w:ind w:firstLineChars="200" w:firstLine="360"/>
        <w:rPr>
          <w:rFonts w:eastAsia="方正楷体_GBK"/>
        </w:rPr>
      </w:pPr>
      <w:r>
        <w:rPr>
          <w:noProof/>
        </w:rPr>
        <w:drawing>
          <wp:inline distT="0" distB="0" distL="0" distR="0">
            <wp:extent cx="579240" cy="176040"/>
            <wp:effectExtent l="0" t="0" r="0" b="0"/>
            <wp:docPr id="1379" name="设计意图.jpg" descr="id:2147508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采用学生自由朗读、教师配乐示范读、教师指导读等方式</w:t>
      </w:r>
      <w:r>
        <w:rPr>
          <w:rFonts w:ascii="方正楷体_GBK" w:hAnsi="方正楷体_GBK"/>
        </w:rPr>
        <w:t>,</w:t>
      </w:r>
      <w:r>
        <w:rPr>
          <w:rFonts w:eastAsia="方正楷体_GBK" w:hint="eastAsia"/>
        </w:rPr>
        <w:t>培养学生朗读文言文的语感</w:t>
      </w:r>
      <w:r>
        <w:rPr>
          <w:rFonts w:ascii="方正楷体_GBK" w:hAnsi="方正楷体_GBK"/>
        </w:rPr>
        <w:t>,</w:t>
      </w:r>
      <w:r>
        <w:rPr>
          <w:rFonts w:eastAsia="方正楷体_GBK" w:hint="eastAsia"/>
        </w:rPr>
        <w:t>巩固学习文言文最基本的方法——诵读。</w:t>
      </w:r>
    </w:p>
    <w:p w:rsidR="0023203E" w:rsidRDefault="0023203E" w:rsidP="0023203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合作交流</w:t>
      </w:r>
      <w:r>
        <w:rPr>
          <w:rFonts w:ascii="方正黑体_GBK" w:hAnsi="方正黑体_GBK"/>
          <w:color w:val="FF00FF"/>
          <w:sz w:val="21"/>
        </w:rPr>
        <w:t>,</w:t>
      </w:r>
      <w:r>
        <w:rPr>
          <w:rFonts w:eastAsia="方正黑体_GBK" w:hint="eastAsia"/>
          <w:color w:val="FF00FF"/>
          <w:sz w:val="21"/>
        </w:rPr>
        <w:t>深入探究</w:t>
      </w:r>
    </w:p>
    <w:p w:rsidR="0023203E" w:rsidRDefault="0023203E" w:rsidP="0023203E">
      <w:pPr>
        <w:spacing w:line="240" w:lineRule="auto"/>
      </w:pPr>
      <w:r>
        <w:t xml:space="preserve">　　</w:t>
      </w:r>
      <w:r>
        <w:rPr>
          <w:rFonts w:ascii="NEU-HZ-S92" w:hAnsi="NEU-HZ-S92"/>
        </w:rPr>
        <w:t>1</w:t>
      </w:r>
      <w:r>
        <w:t>.</w:t>
      </w:r>
      <w:r>
        <w:rPr>
          <w:rFonts w:hint="eastAsia"/>
        </w:rPr>
        <w:t>教师课件出示自学要求。</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81" name="语文ppt.jpg" descr="id:2147508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自学要求</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结合注释理解词语和句子的意思。</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说一说这个故事主要讲了一件什么事</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这个故事说明了一个什么道理</w:t>
      </w:r>
      <w:r>
        <w:rPr>
          <w:rFonts w:ascii="方正楷体_GBK" w:hAnsi="方正楷体_GBK"/>
        </w:rPr>
        <w:t>?</w:t>
      </w:r>
      <w:r>
        <w:rPr>
          <w:rFonts w:eastAsia="方正楷体_GBK" w:hint="eastAsia"/>
        </w:rPr>
        <w:t>你从中受到了什么启发</w:t>
      </w:r>
      <w:r>
        <w:rPr>
          <w:rFonts w:ascii="方正楷体_GBK" w:hAnsi="方正楷体_GBK"/>
        </w:rPr>
        <w:t>?</w:t>
      </w:r>
    </w:p>
    <w:p w:rsidR="0023203E" w:rsidRDefault="0023203E" w:rsidP="0023203E">
      <w:pPr>
        <w:spacing w:line="240" w:lineRule="auto"/>
        <w:ind w:firstLineChars="200" w:firstLine="360"/>
      </w:pPr>
      <w:r>
        <w:rPr>
          <w:rFonts w:hint="eastAsia"/>
        </w:rPr>
        <w:t xml:space="preserve">  </w:t>
      </w:r>
      <w:r>
        <w:rPr>
          <w:rFonts w:ascii="NEU-HZ-S92" w:hAnsi="NEU-HZ-S92"/>
        </w:rPr>
        <w:t>2</w:t>
      </w:r>
      <w:r>
        <w:t>.</w:t>
      </w:r>
      <w:r>
        <w:rPr>
          <w:rFonts w:hint="eastAsia"/>
        </w:rPr>
        <w:t>学生自学</w:t>
      </w:r>
      <w:r>
        <w:rPr>
          <w:rFonts w:ascii="方正书宋_GBK" w:hAnsi="方正书宋_GBK"/>
        </w:rPr>
        <w:t>,</w:t>
      </w:r>
      <w:r>
        <w:rPr>
          <w:rFonts w:hint="eastAsia"/>
        </w:rPr>
        <w:t>教师巡视。</w:t>
      </w:r>
    </w:p>
    <w:p w:rsidR="0023203E" w:rsidRDefault="0023203E" w:rsidP="0023203E">
      <w:pPr>
        <w:spacing w:line="240" w:lineRule="auto"/>
        <w:jc w:val="center"/>
      </w:pPr>
      <w:r>
        <w:rPr>
          <w:noProof/>
        </w:rPr>
        <w:drawing>
          <wp:inline distT="0" distB="0" distL="0" distR="0">
            <wp:extent cx="322920" cy="249840"/>
            <wp:effectExtent l="0" t="0" r="0" b="0"/>
            <wp:docPr id="1382" name="二次备课.jpg" descr="id:2147508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t>教师可边巡视边引导学生解决遇到的问题。</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小组合作交流</w:t>
      </w:r>
      <w:r>
        <w:rPr>
          <w:rFonts w:ascii="方正书宋_GBK" w:hAnsi="方正书宋_GBK"/>
        </w:rPr>
        <w:t>,</w:t>
      </w:r>
      <w:r>
        <w:rPr>
          <w:rFonts w:hint="eastAsia"/>
        </w:rPr>
        <w:t>各自说说自己读懂的句子</w:t>
      </w:r>
      <w:r>
        <w:rPr>
          <w:rFonts w:ascii="方正书宋_GBK" w:hAnsi="方正书宋_GBK"/>
        </w:rPr>
        <w:t>,</w:t>
      </w:r>
      <w:r>
        <w:rPr>
          <w:rFonts w:hint="eastAsia"/>
        </w:rPr>
        <w:t>再把不懂的字、词、句提出来</w:t>
      </w:r>
      <w:r>
        <w:rPr>
          <w:rFonts w:ascii="方正书宋_GBK" w:hAnsi="方正书宋_GBK"/>
        </w:rPr>
        <w:t>,</w:t>
      </w:r>
      <w:r>
        <w:rPr>
          <w:rFonts w:hint="eastAsia"/>
        </w:rPr>
        <w:t>在小组中讨论。如果还有不能解决的</w:t>
      </w:r>
      <w:r>
        <w:rPr>
          <w:rFonts w:ascii="方正书宋_GBK" w:hAnsi="方正书宋_GBK"/>
        </w:rPr>
        <w:t>,</w:t>
      </w:r>
      <w:r>
        <w:rPr>
          <w:rFonts w:hint="eastAsia"/>
        </w:rPr>
        <w:t>等汇报时请其他小组的同学或老师帮助解决。</w:t>
      </w: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汇报解疑。</w:t>
      </w:r>
    </w:p>
    <w:p w:rsidR="0023203E" w:rsidRDefault="0023203E" w:rsidP="0023203E">
      <w:pPr>
        <w:spacing w:line="240" w:lineRule="auto"/>
        <w:ind w:firstLineChars="200" w:firstLine="360"/>
      </w:pPr>
      <w:r>
        <w:rPr>
          <w:rFonts w:hint="eastAsia"/>
        </w:rPr>
        <w:t xml:space="preserve">  </w:t>
      </w:r>
      <w:r>
        <w:rPr>
          <w:rFonts w:hint="eastAsia"/>
        </w:rPr>
        <w:t>学生以小组为单位说出已读懂的句子的大意</w:t>
      </w:r>
      <w:r>
        <w:rPr>
          <w:rFonts w:ascii="方正书宋_GBK" w:hAnsi="方正书宋_GBK"/>
        </w:rPr>
        <w:t>,</w:t>
      </w:r>
      <w:r>
        <w:rPr>
          <w:rFonts w:hint="eastAsia"/>
        </w:rPr>
        <w:t>指出不懂的词句</w:t>
      </w:r>
      <w:r>
        <w:rPr>
          <w:rFonts w:ascii="方正书宋_GBK" w:hAnsi="方正书宋_GBK"/>
        </w:rPr>
        <w:t>,</w:t>
      </w:r>
      <w:r>
        <w:rPr>
          <w:rFonts w:hint="eastAsia"/>
        </w:rPr>
        <w:t>请求别的小组或老师帮助解决。</w:t>
      </w:r>
    </w:p>
    <w:p w:rsidR="0023203E" w:rsidRDefault="0023203E" w:rsidP="0023203E">
      <w:pPr>
        <w:spacing w:line="240" w:lineRule="auto"/>
        <w:jc w:val="center"/>
      </w:pPr>
      <w:r>
        <w:rPr>
          <w:noProof/>
        </w:rPr>
        <w:drawing>
          <wp:inline distT="0" distB="0" distL="0" distR="0">
            <wp:extent cx="322920" cy="249840"/>
            <wp:effectExtent l="0" t="0" r="0" b="0"/>
            <wp:docPr id="1383" name="二次备课.jpg" descr="id:2147508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lastRenderedPageBreak/>
        <w:t>学生翻译时能把主要词语的意思翻译出来</w:t>
      </w:r>
      <w:r>
        <w:rPr>
          <w:rFonts w:ascii="方正楷体_GBK" w:hAnsi="方正楷体_GBK"/>
        </w:rPr>
        <w:t>,</w:t>
      </w:r>
      <w:r>
        <w:rPr>
          <w:rFonts w:eastAsia="方正楷体_GBK" w:hint="eastAsia"/>
        </w:rPr>
        <w:t>句子意思对即可。</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课件出示长句</w:t>
      </w:r>
      <w:r>
        <w:rPr>
          <w:rFonts w:ascii="方正书宋_GBK" w:hAnsi="方正书宋_GBK"/>
        </w:rPr>
        <w:t>,</w:t>
      </w:r>
      <w:r>
        <w:rPr>
          <w:rFonts w:hint="eastAsia"/>
        </w:rPr>
        <w:t>学生用自己的话说说这一长句的意思。</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84" name="语文ppt.jpg" descr="id:2147508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长句</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使弈秋诲二人弈</w:t>
      </w:r>
      <w:r>
        <w:rPr>
          <w:rFonts w:ascii="方正楷体_GBK" w:hAnsi="方正楷体_GBK"/>
        </w:rPr>
        <w:t>,</w:t>
      </w:r>
      <w:r>
        <w:rPr>
          <w:rFonts w:eastAsia="方正楷体_GBK" w:hint="eastAsia"/>
        </w:rPr>
        <w:t>其一人专心致志</w:t>
      </w:r>
      <w:r>
        <w:rPr>
          <w:rFonts w:ascii="方正楷体_GBK" w:hAnsi="方正楷体_GBK"/>
        </w:rPr>
        <w:t>,</w:t>
      </w:r>
      <w:r>
        <w:rPr>
          <w:rFonts w:eastAsia="方正楷体_GBK" w:hint="eastAsia"/>
        </w:rPr>
        <w:t>惟弈秋之为听</w:t>
      </w:r>
      <w:r>
        <w:rPr>
          <w:rFonts w:ascii="方正楷体_GBK" w:hAnsi="方正楷体_GBK"/>
        </w:rPr>
        <w:t>;</w:t>
      </w:r>
      <w:r>
        <w:rPr>
          <w:rFonts w:eastAsia="方正楷体_GBK" w:hint="eastAsia"/>
        </w:rPr>
        <w:t>一人虽听之</w:t>
      </w:r>
      <w:r>
        <w:rPr>
          <w:rFonts w:ascii="方正楷体_GBK" w:hAnsi="方正楷体_GBK"/>
        </w:rPr>
        <w:t>,</w:t>
      </w:r>
      <w:r>
        <w:rPr>
          <w:rFonts w:eastAsia="方正楷体_GBK" w:hint="eastAsia"/>
        </w:rPr>
        <w:t>一心以为有鸿鹄将至</w:t>
      </w:r>
      <w:r>
        <w:rPr>
          <w:rFonts w:ascii="方正楷体_GBK" w:hAnsi="方正楷体_GBK"/>
        </w:rPr>
        <w:t>,</w:t>
      </w:r>
      <w:r>
        <w:rPr>
          <w:rFonts w:eastAsia="方正楷体_GBK" w:hint="eastAsia"/>
        </w:rPr>
        <w:t>思援弓缴而射之。</w:t>
      </w:r>
    </w:p>
    <w:p w:rsidR="0023203E" w:rsidRDefault="0023203E" w:rsidP="0023203E">
      <w:pPr>
        <w:spacing w:line="240" w:lineRule="auto"/>
        <w:ind w:firstLineChars="200" w:firstLine="360"/>
      </w:pPr>
      <w:r>
        <w:rPr>
          <w:rFonts w:hint="eastAsia"/>
        </w:rPr>
        <w:t xml:space="preserve"> </w:t>
      </w:r>
      <w:r>
        <w:rPr>
          <w:rFonts w:hint="eastAsia"/>
        </w:rPr>
        <w:t>长句的意思</w:t>
      </w:r>
      <w:r>
        <w:rPr>
          <w:rFonts w:ascii="方正书宋_GBK" w:hAnsi="方正书宋_GBK"/>
        </w:rPr>
        <w:t>:</w:t>
      </w:r>
    </w:p>
    <w:p w:rsidR="0023203E" w:rsidRDefault="0023203E" w:rsidP="0023203E">
      <w:pPr>
        <w:spacing w:line="240" w:lineRule="auto"/>
        <w:ind w:firstLineChars="200" w:firstLine="360"/>
      </w:pPr>
      <w:r>
        <w:rPr>
          <w:rFonts w:hint="eastAsia"/>
        </w:rPr>
        <w:t xml:space="preserve">   </w:t>
      </w:r>
      <w:r>
        <w:rPr>
          <w:rFonts w:hint="eastAsia"/>
        </w:rPr>
        <w:t>让弈秋指导两个人下棋</w:t>
      </w:r>
      <w:r>
        <w:rPr>
          <w:rFonts w:ascii="方正书宋_GBK" w:hAnsi="方正书宋_GBK"/>
        </w:rPr>
        <w:t>,</w:t>
      </w:r>
      <w:r>
        <w:rPr>
          <w:rFonts w:hint="eastAsia"/>
        </w:rPr>
        <w:t>一个人专心致志</w:t>
      </w:r>
      <w:r>
        <w:rPr>
          <w:rFonts w:ascii="方正书宋_GBK" w:hAnsi="方正书宋_GBK"/>
        </w:rPr>
        <w:t>,</w:t>
      </w:r>
      <w:r>
        <w:rPr>
          <w:rFonts w:hint="eastAsia"/>
        </w:rPr>
        <w:t>一心只听弈秋的教导</w:t>
      </w:r>
      <w:r>
        <w:rPr>
          <w:rFonts w:ascii="方正书宋_GBK" w:hAnsi="方正书宋_GBK"/>
        </w:rPr>
        <w:t>;</w:t>
      </w:r>
      <w:r>
        <w:rPr>
          <w:rFonts w:hint="eastAsia"/>
        </w:rPr>
        <w:t>另一个人虽然也在听</w:t>
      </w:r>
      <w:r>
        <w:rPr>
          <w:rFonts w:ascii="方正书宋_GBK" w:hAnsi="方正书宋_GBK"/>
        </w:rPr>
        <w:t>,</w:t>
      </w:r>
      <w:r>
        <w:rPr>
          <w:rFonts w:hint="eastAsia"/>
        </w:rPr>
        <w:t>却一心以为有鸟要飞来</w:t>
      </w:r>
      <w:r>
        <w:rPr>
          <w:rFonts w:ascii="方正书宋_GBK" w:hAnsi="方正书宋_GBK"/>
        </w:rPr>
        <w:t>,</w:t>
      </w:r>
      <w:r>
        <w:rPr>
          <w:rFonts w:hint="eastAsia"/>
        </w:rPr>
        <w:t>想要拿弓箭把它射下来。</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课件出示短句以及句意。</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85" name="语文ppt.jpg" descr="id:2147508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短句</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虽与之俱学</w:t>
      </w:r>
      <w:r>
        <w:rPr>
          <w:rFonts w:ascii="方正楷体_GBK" w:hAnsi="方正楷体_GBK"/>
        </w:rPr>
        <w:t>,</w:t>
      </w:r>
      <w:r>
        <w:rPr>
          <w:rFonts w:eastAsia="方正楷体_GBK" w:hint="eastAsia"/>
        </w:rPr>
        <w:t>弗若之矣。</w:t>
      </w:r>
      <w:r>
        <w:tab/>
      </w:r>
    </w:p>
    <w:p w:rsidR="0023203E" w:rsidRDefault="0023203E" w:rsidP="0023203E">
      <w:pPr>
        <w:spacing w:line="240" w:lineRule="auto"/>
        <w:ind w:firstLineChars="200" w:firstLine="360"/>
      </w:pPr>
      <w:r>
        <w:rPr>
          <w:rFonts w:hint="eastAsia"/>
        </w:rPr>
        <w:t>短句的意思</w:t>
      </w:r>
      <w:r>
        <w:rPr>
          <w:rFonts w:ascii="方正书宋_GBK" w:hAnsi="方正书宋_GBK"/>
        </w:rPr>
        <w:t>:</w:t>
      </w:r>
      <w:r>
        <w:rPr>
          <w:rFonts w:hint="eastAsia"/>
        </w:rPr>
        <w:t>虽然他与第一个人一起学习</w:t>
      </w:r>
      <w:r>
        <w:rPr>
          <w:rFonts w:ascii="方正书宋_GBK" w:hAnsi="方正书宋_GBK"/>
        </w:rPr>
        <w:t>,</w:t>
      </w:r>
      <w:r>
        <w:rPr>
          <w:rFonts w:hint="eastAsia"/>
        </w:rPr>
        <w:t>但是棋艺比不上人家。</w:t>
      </w:r>
    </w:p>
    <w:p w:rsidR="0023203E" w:rsidRDefault="0023203E" w:rsidP="0023203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课件出示</w:t>
      </w:r>
      <w:r>
        <w:rPr>
          <w:rFonts w:ascii="方正书宋_GBK" w:hAnsi="方正书宋_GBK"/>
        </w:rPr>
        <w:t>:</w:t>
      </w:r>
      <w:r>
        <w:rPr>
          <w:rFonts w:hint="eastAsia"/>
        </w:rPr>
        <w:t>为是其智弗若与</w:t>
      </w:r>
      <w:r>
        <w:rPr>
          <w:rFonts w:ascii="方正书宋_GBK" w:hAnsi="方正书宋_GBK"/>
        </w:rPr>
        <w:t>?</w:t>
      </w:r>
      <w:r>
        <w:rPr>
          <w:rFonts w:hint="eastAsia"/>
        </w:rPr>
        <w:t>曰</w:t>
      </w:r>
      <w:r>
        <w:rPr>
          <w:rFonts w:ascii="方正书宋_GBK" w:hAnsi="方正书宋_GBK"/>
        </w:rPr>
        <w:t>:</w:t>
      </w:r>
      <w:r>
        <w:rPr>
          <w:rFonts w:hint="eastAsia"/>
        </w:rPr>
        <w:t>非然也。</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86" name="语文ppt.jpg" descr="id:2147508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句子意思</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这是因为他的智力不如人家吗</w:t>
      </w:r>
      <w:r>
        <w:rPr>
          <w:rFonts w:ascii="方正楷体_GBK" w:hAnsi="方正楷体_GBK"/>
        </w:rPr>
        <w:t>?</w:t>
      </w:r>
      <w:r>
        <w:rPr>
          <w:rFonts w:eastAsia="方正楷体_GBK" w:hint="eastAsia"/>
        </w:rPr>
        <w:t>当然不是这样的。</w:t>
      </w:r>
    </w:p>
    <w:p w:rsidR="0023203E" w:rsidRDefault="0023203E" w:rsidP="0023203E">
      <w:pPr>
        <w:spacing w:line="240" w:lineRule="auto"/>
        <w:ind w:firstLineChars="200" w:firstLine="360"/>
        <w:rPr>
          <w:rFonts w:eastAsia="方正楷体_GBK"/>
        </w:rPr>
      </w:pPr>
      <w:r>
        <w:rPr>
          <w:noProof/>
        </w:rPr>
        <w:drawing>
          <wp:inline distT="0" distB="0" distL="0" distR="0">
            <wp:extent cx="579240" cy="176040"/>
            <wp:effectExtent l="0" t="0" r="0" b="0"/>
            <wp:docPr id="1387" name="设计意图.jpg" descr="id:2147508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通过自学</w:t>
      </w:r>
      <w:r>
        <w:rPr>
          <w:rFonts w:ascii="方正楷体_GBK" w:hAnsi="方正楷体_GBK"/>
        </w:rPr>
        <w:t>,</w:t>
      </w:r>
      <w:r>
        <w:rPr>
          <w:rFonts w:eastAsia="方正楷体_GBK" w:hint="eastAsia"/>
        </w:rPr>
        <w:t>培养学生自学的能力</w:t>
      </w:r>
      <w:r>
        <w:rPr>
          <w:rFonts w:ascii="方正楷体_GBK" w:hAnsi="方正楷体_GBK"/>
        </w:rPr>
        <w:t>,</w:t>
      </w:r>
      <w:r>
        <w:rPr>
          <w:rFonts w:eastAsia="方正楷体_GBK" w:hint="eastAsia"/>
        </w:rPr>
        <w:t xml:space="preserve"> </w:t>
      </w:r>
      <w:r>
        <w:rPr>
          <w:rFonts w:eastAsia="方正楷体_GBK" w:hint="eastAsia"/>
        </w:rPr>
        <w:t>通过小组合作学习</w:t>
      </w:r>
      <w:r>
        <w:rPr>
          <w:rFonts w:ascii="方正楷体_GBK" w:hAnsi="方正楷体_GBK"/>
        </w:rPr>
        <w:t>,</w:t>
      </w:r>
      <w:r>
        <w:rPr>
          <w:rFonts w:eastAsia="方正楷体_GBK" w:hint="eastAsia"/>
        </w:rPr>
        <w:t>培养学生合作学习的意识</w:t>
      </w:r>
      <w:r>
        <w:rPr>
          <w:rFonts w:ascii="方正楷体_GBK" w:hAnsi="方正楷体_GBK"/>
        </w:rPr>
        <w:t>,</w:t>
      </w:r>
      <w:r>
        <w:rPr>
          <w:rFonts w:eastAsia="方正楷体_GBK" w:hint="eastAsia"/>
        </w:rPr>
        <w:t>让学生真正成为课堂的主人。</w:t>
      </w:r>
    </w:p>
    <w:p w:rsidR="0023203E" w:rsidRDefault="0023203E" w:rsidP="0023203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品读探究</w:t>
      </w:r>
      <w:r>
        <w:rPr>
          <w:rFonts w:ascii="方正黑体_GBK" w:hAnsi="方正黑体_GBK"/>
          <w:color w:val="FF00FF"/>
          <w:sz w:val="21"/>
        </w:rPr>
        <w:t>,</w:t>
      </w:r>
      <w:r>
        <w:rPr>
          <w:rFonts w:eastAsia="方正黑体_GBK" w:hint="eastAsia"/>
          <w:color w:val="FF00FF"/>
          <w:sz w:val="21"/>
        </w:rPr>
        <w:t>感悟道理</w:t>
      </w:r>
    </w:p>
    <w:p w:rsidR="0023203E" w:rsidRDefault="0023203E" w:rsidP="0023203E">
      <w:pPr>
        <w:spacing w:line="240" w:lineRule="auto"/>
      </w:pPr>
      <w:r>
        <w:t xml:space="preserve">　　</w:t>
      </w:r>
      <w:r>
        <w:rPr>
          <w:rFonts w:ascii="NEU-HZ-S92" w:hAnsi="NEU-HZ-S92"/>
        </w:rPr>
        <w:t>1</w:t>
      </w:r>
      <w:r>
        <w:t>.</w:t>
      </w:r>
      <w:r>
        <w:rPr>
          <w:rFonts w:hint="eastAsia"/>
        </w:rPr>
        <w:t>通过读课文</w:t>
      </w:r>
      <w:r>
        <w:rPr>
          <w:rFonts w:ascii="方正书宋_GBK" w:hAnsi="方正书宋_GBK"/>
        </w:rPr>
        <w:t>,</w:t>
      </w:r>
      <w:r>
        <w:rPr>
          <w:rFonts w:hint="eastAsia"/>
        </w:rPr>
        <w:t>你知道弈秋是一个什么样的人吗</w:t>
      </w:r>
      <w:r>
        <w:rPr>
          <w:rFonts w:ascii="方正书宋_GBK" w:hAnsi="方正书宋_GBK"/>
        </w:rPr>
        <w:t>?</w:t>
      </w:r>
    </w:p>
    <w:p w:rsidR="0023203E" w:rsidRDefault="0023203E" w:rsidP="0023203E">
      <w:pPr>
        <w:spacing w:line="240" w:lineRule="auto"/>
        <w:ind w:firstLineChars="200" w:firstLine="360"/>
      </w:pPr>
      <w:r>
        <w:rPr>
          <w:rFonts w:ascii="NEU-HZ-S92" w:hAnsi="NEU-HZ-S92"/>
        </w:rPr>
        <w:lastRenderedPageBreak/>
        <w:t>2</w:t>
      </w:r>
      <w:r>
        <w:t>.</w:t>
      </w:r>
      <w:r>
        <w:rPr>
          <w:rFonts w:hint="eastAsia"/>
        </w:rPr>
        <w:t>教师小结</w:t>
      </w:r>
      <w:r>
        <w:rPr>
          <w:rFonts w:ascii="方正书宋_GBK" w:hAnsi="方正书宋_GBK"/>
        </w:rPr>
        <w:t>:</w:t>
      </w:r>
      <w:r>
        <w:rPr>
          <w:rFonts w:hint="eastAsia"/>
        </w:rPr>
        <w:t>这篇课文的第一句话就交代了弈秋是一个非常擅长棋艺的人</w:t>
      </w:r>
      <w:r>
        <w:rPr>
          <w:rFonts w:ascii="方正书宋_GBK" w:hAnsi="方正书宋_GBK"/>
        </w:rPr>
        <w:t>,</w:t>
      </w:r>
      <w:r>
        <w:rPr>
          <w:rFonts w:hint="eastAsia"/>
        </w:rPr>
        <w:t xml:space="preserve"> </w:t>
      </w:r>
      <w:r>
        <w:rPr>
          <w:rFonts w:hint="eastAsia"/>
        </w:rPr>
        <w:t>也就是我们今天所说的棋艺中的名师。</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有了弈秋这样的名师来教下棋</w:t>
      </w:r>
      <w:r>
        <w:rPr>
          <w:rFonts w:ascii="方正书宋_GBK" w:hAnsi="方正书宋_GBK"/>
        </w:rPr>
        <w:t>,</w:t>
      </w:r>
      <w:r>
        <w:rPr>
          <w:rFonts w:hint="eastAsia"/>
        </w:rPr>
        <w:t>那么两个学生的学习成果一样吗</w:t>
      </w:r>
      <w:r>
        <w:rPr>
          <w:rFonts w:ascii="方正书宋_GBK" w:hAnsi="方正书宋_GBK"/>
        </w:rPr>
        <w:t>?</w:t>
      </w:r>
      <w:r>
        <w:rPr>
          <w:rFonts w:hint="eastAsia"/>
        </w:rPr>
        <w:t xml:space="preserve"> </w:t>
      </w: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什么原因使得两个人学习的结果不一样呢</w:t>
      </w:r>
      <w:r>
        <w:rPr>
          <w:rFonts w:ascii="方正书宋_GBK" w:hAnsi="方正书宋_GBK"/>
        </w:rPr>
        <w:t>?</w:t>
      </w:r>
    </w:p>
    <w:p w:rsidR="0023203E" w:rsidRDefault="0023203E" w:rsidP="0023203E">
      <w:pPr>
        <w:spacing w:line="240" w:lineRule="auto"/>
        <w:ind w:firstLineChars="200" w:firstLine="360"/>
      </w:pPr>
      <w:r>
        <w:rPr>
          <w:rFonts w:ascii="方正楷体_GBK" w:hAnsi="方正楷体_GBK"/>
        </w:rPr>
        <w:t>(</w:t>
      </w:r>
      <w:r>
        <w:rPr>
          <w:rFonts w:eastAsia="方正楷体_GBK" w:hint="eastAsia"/>
        </w:rPr>
        <w:t>第一个人学习时专心致志</w:t>
      </w:r>
      <w:r>
        <w:rPr>
          <w:rFonts w:ascii="方正楷体_GBK" w:hAnsi="方正楷体_GBK"/>
        </w:rPr>
        <w:t>,</w:t>
      </w:r>
      <w:r>
        <w:rPr>
          <w:rFonts w:eastAsia="方正楷体_GBK" w:hint="eastAsia"/>
        </w:rPr>
        <w:t>凡是弈秋说的他都记得</w:t>
      </w:r>
      <w:r>
        <w:rPr>
          <w:rFonts w:ascii="方正楷体_GBK" w:hAnsi="方正楷体_GBK"/>
        </w:rPr>
        <w:t>,</w:t>
      </w:r>
      <w:r>
        <w:rPr>
          <w:rFonts w:eastAsia="方正楷体_GBK" w:hint="eastAsia"/>
        </w:rPr>
        <w:t>很用心</w:t>
      </w:r>
      <w:r>
        <w:rPr>
          <w:rFonts w:ascii="方正楷体_GBK" w:hAnsi="方正楷体_GBK"/>
        </w:rPr>
        <w:t>;</w:t>
      </w:r>
      <w:r>
        <w:rPr>
          <w:rFonts w:eastAsia="方正楷体_GBK" w:hint="eastAsia"/>
        </w:rPr>
        <w:t>第二个人则三心二意。</w:t>
      </w:r>
      <w:r>
        <w:rPr>
          <w:rFonts w:ascii="方正楷体_GBK" w:hAnsi="方正楷体_GBK"/>
        </w:rPr>
        <w:t>)</w:t>
      </w:r>
    </w:p>
    <w:p w:rsidR="0023203E" w:rsidRDefault="0023203E" w:rsidP="0023203E">
      <w:pPr>
        <w:spacing w:line="240" w:lineRule="auto"/>
        <w:ind w:firstLineChars="200" w:firstLine="360"/>
      </w:pPr>
      <w:r>
        <w:rPr>
          <w:rFonts w:ascii="NEU-HZ-S92" w:hAnsi="NEU-HZ-S92"/>
        </w:rPr>
        <w:t>5</w:t>
      </w:r>
      <w:r>
        <w:t>.</w:t>
      </w:r>
      <w:r>
        <w:rPr>
          <w:rFonts w:hint="eastAsia"/>
        </w:rPr>
        <w:t>深化认识</w:t>
      </w:r>
      <w:r>
        <w:rPr>
          <w:rFonts w:ascii="方正书宋_GBK" w:hAnsi="方正书宋_GBK"/>
        </w:rPr>
        <w:t>,</w:t>
      </w:r>
      <w:r>
        <w:rPr>
          <w:rFonts w:hint="eastAsia"/>
        </w:rPr>
        <w:t>联系实际</w:t>
      </w:r>
      <w:r>
        <w:rPr>
          <w:rFonts w:ascii="方正书宋_GBK" w:hAnsi="方正书宋_GBK"/>
        </w:rPr>
        <w:t>,</w:t>
      </w:r>
      <w:r>
        <w:rPr>
          <w:rFonts w:hint="eastAsia"/>
        </w:rPr>
        <w:t>抒发真情。</w:t>
      </w:r>
    </w:p>
    <w:p w:rsidR="0023203E" w:rsidRDefault="0023203E" w:rsidP="0023203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你在学习上有过与弈秋的两个徒弟相同的经历吗</w:t>
      </w:r>
      <w:r>
        <w:rPr>
          <w:rFonts w:ascii="方正书宋_GBK" w:hAnsi="方正书宋_GBK"/>
        </w:rPr>
        <w:t>?</w:t>
      </w:r>
      <w:r>
        <w:rPr>
          <w:rFonts w:hint="eastAsia"/>
        </w:rPr>
        <w:t>结果怎样</w:t>
      </w:r>
      <w:r>
        <w:rPr>
          <w:rFonts w:ascii="方正书宋_GBK" w:hAnsi="方正书宋_GBK"/>
        </w:rPr>
        <w:t>?</w:t>
      </w:r>
    </w:p>
    <w:p w:rsidR="0023203E" w:rsidRDefault="0023203E" w:rsidP="0023203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学生交流</w:t>
      </w:r>
      <w:r>
        <w:rPr>
          <w:rFonts w:ascii="方正书宋_GBK" w:hAnsi="方正书宋_GBK"/>
        </w:rPr>
        <w:t>,</w:t>
      </w:r>
      <w:r>
        <w:rPr>
          <w:rFonts w:hint="eastAsia"/>
        </w:rPr>
        <w:t>认识专心致志对待学习的重要性。</w:t>
      </w:r>
    </w:p>
    <w:p w:rsidR="0023203E" w:rsidRDefault="0023203E" w:rsidP="0023203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是啊</w:t>
      </w:r>
      <w:r>
        <w:rPr>
          <w:rFonts w:ascii="方正书宋_GBK" w:hAnsi="方正书宋_GBK"/>
        </w:rPr>
        <w:t>,</w:t>
      </w:r>
      <w:r>
        <w:rPr>
          <w:rFonts w:hint="eastAsia"/>
        </w:rPr>
        <w:t>无论做什么</w:t>
      </w:r>
      <w:r>
        <w:rPr>
          <w:rFonts w:ascii="方正书宋_GBK" w:hAnsi="方正书宋_GBK"/>
        </w:rPr>
        <w:t>,</w:t>
      </w:r>
      <w:r>
        <w:rPr>
          <w:rFonts w:hint="eastAsia"/>
        </w:rPr>
        <w:t>只有专心致志才能做好</w:t>
      </w:r>
      <w:r>
        <w:rPr>
          <w:rFonts w:ascii="方正书宋_GBK" w:hAnsi="方正书宋_GBK"/>
        </w:rPr>
        <w:t>,</w:t>
      </w:r>
      <w:r>
        <w:rPr>
          <w:rFonts w:hint="eastAsia"/>
        </w:rPr>
        <w:t>如果三心二意则一事无成。</w:t>
      </w:r>
    </w:p>
    <w:p w:rsidR="0023203E" w:rsidRDefault="0023203E" w:rsidP="0023203E">
      <w:pPr>
        <w:spacing w:line="240" w:lineRule="auto"/>
        <w:jc w:val="center"/>
      </w:pPr>
      <w:r>
        <w:rPr>
          <w:noProof/>
        </w:rPr>
        <w:drawing>
          <wp:inline distT="0" distB="0" distL="0" distR="0">
            <wp:extent cx="322920" cy="249840"/>
            <wp:effectExtent l="0" t="0" r="0" b="0"/>
            <wp:docPr id="1389" name="二次备课.jpg" descr="id:21475081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t>可以让学生结合本节课学到的道理</w:t>
      </w:r>
      <w:r>
        <w:rPr>
          <w:rFonts w:ascii="方正楷体_GBK" w:hAnsi="方正楷体_GBK"/>
        </w:rPr>
        <w:t>,</w:t>
      </w:r>
      <w:r>
        <w:rPr>
          <w:rFonts w:eastAsia="方正楷体_GBK" w:hint="eastAsia"/>
        </w:rPr>
        <w:t>谈一谈以后在学习和生活中的做法。</w:t>
      </w:r>
    </w:p>
    <w:p w:rsidR="0023203E" w:rsidRDefault="0023203E" w:rsidP="0023203E">
      <w:pPr>
        <w:spacing w:line="240" w:lineRule="auto"/>
        <w:ind w:firstLineChars="200" w:firstLine="360"/>
        <w:rPr>
          <w:rFonts w:eastAsia="方正楷体_GBK"/>
        </w:rPr>
      </w:pPr>
      <w:r>
        <w:rPr>
          <w:noProof/>
        </w:rPr>
        <w:drawing>
          <wp:inline distT="0" distB="0" distL="0" distR="0">
            <wp:extent cx="579240" cy="176040"/>
            <wp:effectExtent l="0" t="0" r="0" b="0"/>
            <wp:docPr id="1390" name="设计意图.jpg" descr="id:21475081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通过对课文中主要句子的理解</w:t>
      </w:r>
      <w:r>
        <w:rPr>
          <w:rFonts w:ascii="方正楷体_GBK" w:hAnsi="方正楷体_GBK"/>
        </w:rPr>
        <w:t>,</w:t>
      </w:r>
      <w:r>
        <w:rPr>
          <w:rFonts w:eastAsia="方正楷体_GBK" w:hint="eastAsia"/>
        </w:rPr>
        <w:t>让学生感受无论做什么事都不能三心二意</w:t>
      </w:r>
      <w:r>
        <w:rPr>
          <w:rFonts w:ascii="方正楷体_GBK" w:hAnsi="方正楷体_GBK"/>
        </w:rPr>
        <w:t>,</w:t>
      </w:r>
      <w:r>
        <w:rPr>
          <w:rFonts w:eastAsia="方正楷体_GBK" w:hint="eastAsia"/>
        </w:rPr>
        <w:t>又让学生结合自身实际</w:t>
      </w:r>
      <w:r>
        <w:rPr>
          <w:rFonts w:ascii="方正楷体_GBK" w:hAnsi="方正楷体_GBK"/>
        </w:rPr>
        <w:t>,</w:t>
      </w:r>
      <w:r>
        <w:rPr>
          <w:rFonts w:eastAsia="方正楷体_GBK" w:hint="eastAsia"/>
        </w:rPr>
        <w:t>进一步认识专心致志对于学习和工作的重要。</w:t>
      </w:r>
    </w:p>
    <w:p w:rsidR="0023203E" w:rsidRDefault="0023203E" w:rsidP="0023203E">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23203E" w:rsidRDefault="0023203E" w:rsidP="0023203E">
      <w:pPr>
        <w:spacing w:line="240" w:lineRule="auto"/>
      </w:pPr>
      <w:r>
        <w:t xml:space="preserve">　　</w:t>
      </w:r>
      <w:r>
        <w:rPr>
          <w:rFonts w:ascii="NEU-HZ-S92" w:hAnsi="NEU-HZ-S92"/>
          <w:color w:val="FF00FF"/>
        </w:rPr>
        <w:t>1</w:t>
      </w:r>
      <w:r>
        <w:rPr>
          <w:color w:val="FF00FF"/>
        </w:rPr>
        <w:t>.</w:t>
      </w:r>
      <w:r>
        <w:rPr>
          <w:rFonts w:hint="eastAsia"/>
          <w:color w:val="FF00FF"/>
        </w:rPr>
        <w:t>完成《完全解读》小册子中的课后作业内容。</w:t>
      </w:r>
    </w:p>
    <w:p w:rsidR="0023203E" w:rsidRDefault="0023203E" w:rsidP="0023203E">
      <w:pPr>
        <w:spacing w:line="240" w:lineRule="auto"/>
        <w:ind w:firstLineChars="200" w:firstLine="360"/>
      </w:pPr>
      <w:r>
        <w:rPr>
          <w:rFonts w:ascii="NEU-HZ-S92" w:hAnsi="NEU-HZ-S92"/>
        </w:rPr>
        <w:t>2</w:t>
      </w:r>
      <w:r>
        <w:t>.</w:t>
      </w:r>
      <w:r>
        <w:rPr>
          <w:rFonts w:hint="eastAsia"/>
        </w:rPr>
        <w:t>背诵课文《学弈》。</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392" name="本课小结.jpg" descr="id:2147508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5"/>
                    <a:stretch>
                      <a:fillRect/>
                    </a:stretch>
                  </pic:blipFill>
                  <pic:spPr>
                    <a:xfrm>
                      <a:off x="0" y="0"/>
                      <a:ext cx="521280" cy="18000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一篇不足百字的小小文言文</w:t>
      </w:r>
      <w:r>
        <w:rPr>
          <w:rFonts w:ascii="方正楷体_GBK" w:hAnsi="方正楷体_GBK"/>
        </w:rPr>
        <w:t>,</w:t>
      </w:r>
      <w:r>
        <w:rPr>
          <w:rFonts w:eastAsia="方正楷体_GBK" w:hint="eastAsia"/>
        </w:rPr>
        <w:t>一个简简单单的故事</w:t>
      </w:r>
      <w:r>
        <w:rPr>
          <w:rFonts w:ascii="方正楷体_GBK" w:hAnsi="方正楷体_GBK"/>
        </w:rPr>
        <w:t>,</w:t>
      </w:r>
      <w:r>
        <w:rPr>
          <w:rFonts w:eastAsia="方正楷体_GBK" w:hint="eastAsia"/>
        </w:rPr>
        <w:t xml:space="preserve"> </w:t>
      </w:r>
      <w:r>
        <w:rPr>
          <w:rFonts w:eastAsia="方正楷体_GBK" w:hint="eastAsia"/>
        </w:rPr>
        <w:t>但故事中蕴含的道理至今还影响着很多人</w:t>
      </w:r>
      <w:r>
        <w:rPr>
          <w:rFonts w:ascii="方正楷体_GBK" w:hAnsi="方正楷体_GBK"/>
        </w:rPr>
        <w:t>,</w:t>
      </w:r>
      <w:r>
        <w:rPr>
          <w:rFonts w:eastAsia="方正楷体_GBK" w:hint="eastAsia"/>
        </w:rPr>
        <w:t xml:space="preserve"> </w:t>
      </w:r>
      <w:r>
        <w:rPr>
          <w:rFonts w:eastAsia="方正楷体_GBK" w:hint="eastAsia"/>
        </w:rPr>
        <w:t>让我们也吸取故事中的经验</w:t>
      </w:r>
      <w:r>
        <w:rPr>
          <w:rFonts w:ascii="方正楷体_GBK" w:hAnsi="方正楷体_GBK"/>
        </w:rPr>
        <w:t>,</w:t>
      </w:r>
      <w:r>
        <w:rPr>
          <w:rFonts w:eastAsia="方正楷体_GBK" w:hint="eastAsia"/>
        </w:rPr>
        <w:t>一心一意来学习</w:t>
      </w:r>
      <w:r>
        <w:rPr>
          <w:rFonts w:ascii="方正楷体_GBK" w:hAnsi="方正楷体_GBK"/>
        </w:rPr>
        <w:t>,</w:t>
      </w:r>
      <w:r>
        <w:rPr>
          <w:rFonts w:eastAsia="方正楷体_GBK" w:hint="eastAsia"/>
        </w:rPr>
        <w:t>一心一意去做事吧。</w:t>
      </w:r>
      <w:r>
        <w:rPr>
          <w:noProof/>
        </w:rPr>
        <w:drawing>
          <wp:inline distT="0" distB="0" distL="0" distR="0">
            <wp:extent cx="37080" cy="155160"/>
            <wp:effectExtent l="0" t="0" r="0" b="0"/>
            <wp:docPr id="1393" name="zwt.jpg" descr="id:2147508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6" cstate="print"/>
                    <a:stretch>
                      <a:fillRect/>
                    </a:stretch>
                  </pic:blipFill>
                  <pic:spPr>
                    <a:xfrm>
                      <a:off x="0" y="0"/>
                      <a:ext cx="37080" cy="155160"/>
                    </a:xfrm>
                    <a:prstGeom prst="rect">
                      <a:avLst/>
                    </a:prstGeom>
                  </pic:spPr>
                </pic:pic>
              </a:graphicData>
            </a:graphic>
          </wp:inline>
        </w:drawing>
      </w:r>
    </w:p>
    <w:p w:rsidR="0023203E" w:rsidRDefault="0023203E" w:rsidP="0023203E">
      <w:pPr>
        <w:spacing w:line="240" w:lineRule="auto"/>
        <w:jc w:val="center"/>
      </w:pPr>
      <w:r>
        <w:rPr>
          <w:noProof/>
        </w:rPr>
        <w:drawing>
          <wp:inline distT="0" distB="0" distL="0" distR="0">
            <wp:extent cx="2381040" cy="444960"/>
            <wp:effectExtent l="0" t="0" r="0" b="0"/>
            <wp:docPr id="1394" name="课时02.jpg" descr="id:2147508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7"/>
                    <a:stretch>
                      <a:fillRect/>
                    </a:stretch>
                  </pic:blipFill>
                  <pic:spPr>
                    <a:xfrm>
                      <a:off x="0" y="0"/>
                      <a:ext cx="2381040" cy="444960"/>
                    </a:xfrm>
                    <a:prstGeom prst="rect">
                      <a:avLst/>
                    </a:prstGeom>
                  </pic:spPr>
                </pic:pic>
              </a:graphicData>
            </a:graphic>
          </wp:inline>
        </w:drawing>
      </w:r>
    </w:p>
    <w:p w:rsidR="0023203E" w:rsidRDefault="0023203E" w:rsidP="0023203E">
      <w:pPr>
        <w:spacing w:line="240" w:lineRule="auto"/>
        <w:jc w:val="center"/>
      </w:pPr>
      <w:r>
        <w:rPr>
          <w:noProof/>
        </w:rPr>
        <w:drawing>
          <wp:inline distT="0" distB="0" distL="0" distR="0">
            <wp:extent cx="1085760" cy="291960"/>
            <wp:effectExtent l="0" t="0" r="0" b="0"/>
            <wp:docPr id="1395" name="课时目标.jpg" descr="id:2147508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20"/>
                    <a:stretch>
                      <a:fillRect/>
                    </a:stretch>
                  </pic:blipFill>
                  <pic:spPr>
                    <a:xfrm>
                      <a:off x="0" y="0"/>
                      <a:ext cx="1085760" cy="29196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ascii="NEU-HZ-S92" w:hAnsi="NEU-HZ-S92"/>
        </w:rPr>
        <w:t>1</w:t>
      </w:r>
      <w:r>
        <w:t>.</w:t>
      </w:r>
      <w:r>
        <w:rPr>
          <w:rFonts w:hint="eastAsia"/>
        </w:rPr>
        <w:t>会写“弗、辩”等生字</w:t>
      </w:r>
      <w:r>
        <w:rPr>
          <w:rFonts w:ascii="方正书宋_GBK" w:hAnsi="方正书宋_GBK"/>
        </w:rPr>
        <w:t>,</w:t>
      </w:r>
      <w:r>
        <w:rPr>
          <w:rFonts w:hint="eastAsia"/>
        </w:rPr>
        <w:t>能联系上下文理解“及、决”的意思。</w:t>
      </w:r>
    </w:p>
    <w:p w:rsidR="0023203E" w:rsidRDefault="0023203E" w:rsidP="0023203E">
      <w:pPr>
        <w:spacing w:line="240" w:lineRule="auto"/>
        <w:ind w:firstLineChars="200" w:firstLine="360"/>
      </w:pPr>
      <w:r>
        <w:rPr>
          <w:rFonts w:hint="eastAsia"/>
        </w:rPr>
        <w:lastRenderedPageBreak/>
        <w:t xml:space="preserve">  </w:t>
      </w:r>
      <w:r>
        <w:rPr>
          <w:rFonts w:ascii="NEU-HZ-S92" w:hAnsi="NEU-HZ-S92"/>
        </w:rPr>
        <w:t>2</w:t>
      </w:r>
      <w:r>
        <w:t>.</w:t>
      </w:r>
      <w:r>
        <w:rPr>
          <w:rFonts w:hint="eastAsia"/>
        </w:rPr>
        <w:t>正确、流利地朗诵课文《两小儿辩日》</w:t>
      </w:r>
      <w:r>
        <w:rPr>
          <w:rFonts w:ascii="方正书宋_GBK" w:hAnsi="方正书宋_GBK"/>
        </w:rPr>
        <w:t>,</w:t>
      </w:r>
      <w:r>
        <w:rPr>
          <w:rFonts w:hint="eastAsia"/>
        </w:rPr>
        <w:t>能背诵课文《两小儿辩日》。</w:t>
      </w:r>
    </w:p>
    <w:p w:rsidR="0023203E" w:rsidRDefault="0023203E" w:rsidP="0023203E">
      <w:pPr>
        <w:spacing w:line="240" w:lineRule="auto"/>
        <w:ind w:firstLineChars="200" w:firstLine="360"/>
      </w:pPr>
      <w:r>
        <w:rPr>
          <w:rFonts w:hint="eastAsia"/>
        </w:rPr>
        <w:t xml:space="preserve">  </w:t>
      </w:r>
      <w:r>
        <w:rPr>
          <w:rFonts w:ascii="NEU-HZ-S92" w:hAnsi="NEU-HZ-S92"/>
        </w:rPr>
        <w:t>3</w:t>
      </w:r>
      <w:r>
        <w:t>.</w:t>
      </w:r>
      <w:r>
        <w:rPr>
          <w:rFonts w:hint="eastAsia"/>
        </w:rPr>
        <w:t>能根据注释疏通文意</w:t>
      </w:r>
      <w:r>
        <w:rPr>
          <w:rFonts w:ascii="方正书宋_GBK" w:hAnsi="方正书宋_GBK"/>
        </w:rPr>
        <w:t>,</w:t>
      </w:r>
      <w:r>
        <w:rPr>
          <w:rFonts w:hint="eastAsia"/>
        </w:rPr>
        <w:t>说出课文《两小儿辩日》的内容。</w:t>
      </w: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能了解《两小儿辩日》中两个小孩各自的观点</w:t>
      </w:r>
      <w:r>
        <w:rPr>
          <w:rFonts w:ascii="方正书宋_GBK" w:hAnsi="方正书宋_GBK"/>
        </w:rPr>
        <w:t>,</w:t>
      </w:r>
      <w:r>
        <w:rPr>
          <w:rFonts w:hint="eastAsia"/>
        </w:rPr>
        <w:t>并知道他们说明观点的依据。</w:t>
      </w:r>
    </w:p>
    <w:p w:rsidR="0023203E" w:rsidRDefault="0023203E" w:rsidP="0023203E">
      <w:pPr>
        <w:spacing w:line="240" w:lineRule="auto"/>
        <w:jc w:val="center"/>
      </w:pPr>
      <w:r>
        <w:rPr>
          <w:noProof/>
        </w:rPr>
        <w:drawing>
          <wp:inline distT="0" distB="0" distL="0" distR="0">
            <wp:extent cx="2014920" cy="432720"/>
            <wp:effectExtent l="0" t="0" r="0" b="0"/>
            <wp:docPr id="1396" name="教学过程.jpg" descr="id:2147508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1"/>
                    <a:stretch>
                      <a:fillRect/>
                    </a:stretch>
                  </pic:blipFill>
                  <pic:spPr>
                    <a:xfrm>
                      <a:off x="0" y="0"/>
                      <a:ext cx="2014920" cy="432720"/>
                    </a:xfrm>
                    <a:prstGeom prst="rect">
                      <a:avLst/>
                    </a:prstGeom>
                  </pic:spPr>
                </pic:pic>
              </a:graphicData>
            </a:graphic>
          </wp:inline>
        </w:drawing>
      </w:r>
    </w:p>
    <w:p w:rsidR="0023203E" w:rsidRDefault="0023203E" w:rsidP="0023203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复习导入新课</w:t>
      </w:r>
    </w:p>
    <w:p w:rsidR="0023203E" w:rsidRDefault="0023203E" w:rsidP="0023203E">
      <w:pPr>
        <w:spacing w:line="240" w:lineRule="auto"/>
      </w:pPr>
      <w:r>
        <w:t xml:space="preserve">　　</w:t>
      </w:r>
      <w:r>
        <w:rPr>
          <w:rFonts w:ascii="NEU-HZ-S92" w:hAnsi="NEU-HZ-S92"/>
        </w:rPr>
        <w:t>1</w:t>
      </w:r>
      <w:r>
        <w:t>.</w:t>
      </w:r>
      <w:r>
        <w:rPr>
          <w:rFonts w:hint="eastAsia"/>
        </w:rPr>
        <w:t>同学们</w:t>
      </w:r>
      <w:r>
        <w:rPr>
          <w:rFonts w:ascii="方正书宋_GBK" w:hAnsi="方正书宋_GBK"/>
        </w:rPr>
        <w:t>,</w:t>
      </w:r>
      <w:r>
        <w:rPr>
          <w:rFonts w:hint="eastAsia"/>
        </w:rPr>
        <w:t>上节课我们学习了文言文《学弈》</w:t>
      </w:r>
      <w:r>
        <w:rPr>
          <w:rFonts w:ascii="方正书宋_GBK" w:hAnsi="方正书宋_GBK"/>
        </w:rPr>
        <w:t>,</w:t>
      </w:r>
      <w:r>
        <w:rPr>
          <w:rFonts w:hint="eastAsia"/>
        </w:rPr>
        <w:t>谁能说一说通过上节课的学习</w:t>
      </w:r>
      <w:r>
        <w:rPr>
          <w:rFonts w:ascii="方正书宋_GBK" w:hAnsi="方正书宋_GBK"/>
        </w:rPr>
        <w:t>,</w:t>
      </w:r>
      <w:r>
        <w:rPr>
          <w:rFonts w:hint="eastAsia"/>
        </w:rPr>
        <w:t>你明白了一个什么道理</w:t>
      </w:r>
      <w:r>
        <w:rPr>
          <w:rFonts w:ascii="方正书宋_GBK" w:hAnsi="方正书宋_GBK"/>
        </w:rPr>
        <w:t>?</w:t>
      </w:r>
    </w:p>
    <w:p w:rsidR="0023203E" w:rsidRDefault="0023203E" w:rsidP="0023203E">
      <w:pPr>
        <w:spacing w:line="240" w:lineRule="auto"/>
        <w:ind w:firstLineChars="200" w:firstLine="360"/>
      </w:pPr>
      <w:r>
        <w:rPr>
          <w:rFonts w:ascii="NEU-HZ-S92" w:hAnsi="NEU-HZ-S92"/>
        </w:rPr>
        <w:t>2</w:t>
      </w:r>
      <w:r>
        <w:t>.</w:t>
      </w:r>
      <w:r>
        <w:rPr>
          <w:rFonts w:hint="eastAsia"/>
        </w:rPr>
        <w:t>这节课我们将来学习第二篇文言文《两小儿辩日》。</w:t>
      </w:r>
    </w:p>
    <w:p w:rsidR="0023203E" w:rsidRDefault="0023203E" w:rsidP="0023203E">
      <w:pPr>
        <w:spacing w:line="240" w:lineRule="auto"/>
        <w:ind w:firstLineChars="200" w:firstLine="360"/>
      </w:pPr>
      <w:r>
        <w:rPr>
          <w:rFonts w:ascii="NEU-HZ-S92" w:hAnsi="NEU-HZ-S92"/>
        </w:rPr>
        <w:t>3</w:t>
      </w:r>
      <w:r>
        <w:t>.</w:t>
      </w:r>
      <w:r>
        <w:rPr>
          <w:rFonts w:hint="eastAsia"/>
        </w:rPr>
        <w:t>教师课件出示孔子的画像</w:t>
      </w:r>
      <w:r>
        <w:rPr>
          <w:rFonts w:ascii="方正书宋_GBK" w:hAnsi="方正书宋_GBK"/>
        </w:rPr>
        <w:t>,</w:t>
      </w:r>
      <w:r>
        <w:rPr>
          <w:rFonts w:hint="eastAsia"/>
        </w:rPr>
        <w:t>学生交流孔子的资料。</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398" name="语文ppt.jpg" descr="id:21475082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出示孔子的画像及其简介</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孔子</w:t>
      </w:r>
      <w:r>
        <w:rPr>
          <w:rFonts w:ascii="方正楷体_GBK" w:hAnsi="方正楷体_GBK"/>
        </w:rPr>
        <w:t>,</w:t>
      </w:r>
      <w:r>
        <w:rPr>
          <w:rFonts w:eastAsia="方正楷体_GBK" w:hint="eastAsia"/>
        </w:rPr>
        <w:t>名丘</w:t>
      </w:r>
      <w:r>
        <w:rPr>
          <w:rFonts w:ascii="方正楷体_GBK" w:hAnsi="方正楷体_GBK"/>
        </w:rPr>
        <w:t>,</w:t>
      </w:r>
      <w:r>
        <w:rPr>
          <w:rFonts w:eastAsia="方正楷体_GBK" w:hint="eastAsia"/>
        </w:rPr>
        <w:t>字仲尼</w:t>
      </w:r>
      <w:r>
        <w:rPr>
          <w:rFonts w:ascii="方正楷体_GBK" w:hAnsi="方正楷体_GBK"/>
        </w:rPr>
        <w:t>,</w:t>
      </w:r>
      <w:r>
        <w:rPr>
          <w:rFonts w:eastAsia="方正楷体_GBK" w:hint="eastAsia"/>
        </w:rPr>
        <w:t>鲁国人。春秋末期思想家</w:t>
      </w:r>
      <w:r>
        <w:rPr>
          <w:rFonts w:ascii="方正楷体_GBK" w:hAnsi="方正楷体_GBK"/>
        </w:rPr>
        <w:t>,</w:t>
      </w:r>
      <w:r>
        <w:rPr>
          <w:rFonts w:eastAsia="方正楷体_GBK" w:hint="eastAsia"/>
        </w:rPr>
        <w:t>政治家</w:t>
      </w:r>
      <w:r>
        <w:rPr>
          <w:rFonts w:ascii="方正楷体_GBK" w:hAnsi="方正楷体_GBK"/>
        </w:rPr>
        <w:t>,</w:t>
      </w:r>
      <w:r>
        <w:rPr>
          <w:rFonts w:eastAsia="方正楷体_GBK" w:hint="eastAsia"/>
        </w:rPr>
        <w:t>教育家</w:t>
      </w:r>
      <w:r>
        <w:rPr>
          <w:rFonts w:ascii="方正楷体_GBK" w:hAnsi="方正楷体_GBK"/>
        </w:rPr>
        <w:t>,</w:t>
      </w:r>
      <w:r>
        <w:rPr>
          <w:rFonts w:eastAsia="方正楷体_GBK" w:hint="eastAsia"/>
        </w:rPr>
        <w:t>儒家学派的创始人。他一生的言行由他的弟子整理编入《论语》一书</w:t>
      </w:r>
      <w:r>
        <w:rPr>
          <w:rFonts w:ascii="方正楷体_GBK" w:hAnsi="方正楷体_GBK"/>
        </w:rPr>
        <w:t>,</w:t>
      </w:r>
      <w:r>
        <w:rPr>
          <w:rFonts w:eastAsia="方正楷体_GBK" w:hint="eastAsia"/>
        </w:rPr>
        <w:t>流传于世。</w:t>
      </w:r>
    </w:p>
    <w:p w:rsidR="0023203E" w:rsidRDefault="0023203E" w:rsidP="0023203E">
      <w:pPr>
        <w:spacing w:line="240" w:lineRule="auto"/>
        <w:ind w:firstLineChars="200" w:firstLine="360"/>
      </w:pPr>
    </w:p>
    <w:p w:rsidR="0023203E" w:rsidRDefault="0023203E" w:rsidP="0023203E">
      <w:pPr>
        <w:spacing w:line="240" w:lineRule="auto"/>
        <w:ind w:firstLineChars="200" w:firstLine="360"/>
      </w:pPr>
      <w:r>
        <w:rPr>
          <w:rFonts w:hint="eastAsia"/>
        </w:rPr>
        <w:t xml:space="preserve">  </w:t>
      </w:r>
      <w:r>
        <w:rPr>
          <w:rFonts w:ascii="NEU-HZ-S92" w:hAnsi="NEU-HZ-S92"/>
        </w:rPr>
        <w:t>4</w:t>
      </w:r>
      <w:r>
        <w:t>.</w:t>
      </w:r>
      <w:r>
        <w:rPr>
          <w:rFonts w:hint="eastAsia"/>
        </w:rPr>
        <w:t>就是这样一位博学多闻的人</w:t>
      </w:r>
      <w:r>
        <w:rPr>
          <w:rFonts w:ascii="方正书宋_GBK" w:hAnsi="方正书宋_GBK"/>
        </w:rPr>
        <w:t>,</w:t>
      </w:r>
      <w:r>
        <w:rPr>
          <w:rFonts w:hint="eastAsia"/>
        </w:rPr>
        <w:t>却被两个小孩子难倒了</w:t>
      </w:r>
      <w:r>
        <w:rPr>
          <w:rFonts w:ascii="方正书宋_GBK" w:hAnsi="方正书宋_GBK"/>
        </w:rPr>
        <w:t>,</w:t>
      </w:r>
      <w:r>
        <w:rPr>
          <w:rFonts w:hint="eastAsia"/>
        </w:rPr>
        <w:t>这是怎么一回事呢</w:t>
      </w:r>
      <w:r>
        <w:rPr>
          <w:rFonts w:ascii="方正书宋_GBK" w:hAnsi="方正书宋_GBK"/>
        </w:rPr>
        <w:t>?</w:t>
      </w:r>
      <w:r>
        <w:rPr>
          <w:rFonts w:hint="eastAsia"/>
        </w:rPr>
        <w:t>关于这篇课文</w:t>
      </w:r>
      <w:r>
        <w:rPr>
          <w:rFonts w:ascii="方正书宋_GBK" w:hAnsi="方正书宋_GBK"/>
        </w:rPr>
        <w:t>,</w:t>
      </w:r>
      <w:r>
        <w:rPr>
          <w:rFonts w:hint="eastAsia"/>
        </w:rPr>
        <w:t>你有什么疑问</w:t>
      </w:r>
      <w:r>
        <w:rPr>
          <w:rFonts w:ascii="方正书宋_GBK" w:hAnsi="方正书宋_GBK"/>
        </w:rPr>
        <w:t>?</w:t>
      </w:r>
    </w:p>
    <w:p w:rsidR="0023203E" w:rsidRDefault="0023203E" w:rsidP="0023203E">
      <w:pPr>
        <w:spacing w:line="240" w:lineRule="auto"/>
        <w:ind w:firstLineChars="200" w:firstLine="360"/>
      </w:pPr>
      <w:r>
        <w:rPr>
          <w:noProof/>
        </w:rPr>
        <w:drawing>
          <wp:inline distT="0" distB="0" distL="0" distR="0">
            <wp:extent cx="579240" cy="176040"/>
            <wp:effectExtent l="0" t="0" r="0" b="0"/>
            <wp:docPr id="1399" name="设计意图.jpg" descr="id:2147508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复习上节课的内容</w:t>
      </w:r>
      <w:r>
        <w:rPr>
          <w:rFonts w:ascii="方正楷体_GBK" w:hAnsi="方正楷体_GBK"/>
        </w:rPr>
        <w:t>,</w:t>
      </w:r>
      <w:r>
        <w:rPr>
          <w:rFonts w:eastAsia="方正楷体_GBK" w:hint="eastAsia"/>
        </w:rPr>
        <w:t>出示这节课的内容</w:t>
      </w:r>
      <w:r>
        <w:rPr>
          <w:rFonts w:ascii="方正楷体_GBK" w:hAnsi="方正楷体_GBK"/>
        </w:rPr>
        <w:t>,</w:t>
      </w:r>
      <w:r>
        <w:rPr>
          <w:rFonts w:eastAsia="方正楷体_GBK" w:hint="eastAsia"/>
        </w:rPr>
        <w:t>课题的质疑</w:t>
      </w:r>
      <w:r>
        <w:rPr>
          <w:rFonts w:ascii="方正楷体_GBK" w:hAnsi="方正楷体_GBK"/>
        </w:rPr>
        <w:t>,</w:t>
      </w:r>
      <w:r>
        <w:rPr>
          <w:rFonts w:eastAsia="方正楷体_GBK" w:hint="eastAsia"/>
        </w:rPr>
        <w:t>激发学生的好奇心和探索的兴趣。</w:t>
      </w:r>
    </w:p>
    <w:p w:rsidR="0023203E" w:rsidRDefault="0023203E" w:rsidP="0023203E">
      <w:pPr>
        <w:spacing w:line="240" w:lineRule="auto"/>
        <w:jc w:val="center"/>
      </w:pPr>
      <w:r>
        <w:rPr>
          <w:noProof/>
        </w:rPr>
        <w:drawing>
          <wp:inline distT="0" distB="0" distL="0" distR="0">
            <wp:extent cx="322920" cy="249840"/>
            <wp:effectExtent l="0" t="0" r="0" b="0"/>
            <wp:docPr id="1400" name="二次备课.jpg" descr="id:2147508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rPr>
          <w:rFonts w:eastAsia="方正楷体_GBK"/>
        </w:rPr>
      </w:pPr>
      <w:r>
        <w:rPr>
          <w:rFonts w:eastAsia="方正楷体_GBK" w:hint="eastAsia"/>
        </w:rPr>
        <w:t>提醒学生可结合书中的注释理解字词的意思</w:t>
      </w:r>
      <w:r>
        <w:rPr>
          <w:rFonts w:ascii="方正楷体_GBK" w:hAnsi="方正楷体_GBK"/>
        </w:rPr>
        <w:t>,</w:t>
      </w:r>
      <w:r>
        <w:rPr>
          <w:rFonts w:eastAsia="方正楷体_GBK" w:hint="eastAsia"/>
        </w:rPr>
        <w:t>再疏通整句话的意思。</w:t>
      </w:r>
    </w:p>
    <w:p w:rsidR="0023203E" w:rsidRDefault="0023203E" w:rsidP="0023203E">
      <w:pPr>
        <w:spacing w:line="240" w:lineRule="auto"/>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了解大意</w:t>
      </w:r>
    </w:p>
    <w:p w:rsidR="0023203E" w:rsidRDefault="0023203E" w:rsidP="0023203E">
      <w:pPr>
        <w:spacing w:line="240" w:lineRule="auto"/>
      </w:pPr>
      <w:r>
        <w:t xml:space="preserve">　　</w:t>
      </w:r>
      <w:r>
        <w:rPr>
          <w:rFonts w:ascii="NEU-HZ-S92" w:hAnsi="NEU-HZ-S92"/>
        </w:rPr>
        <w:t>1</w:t>
      </w:r>
      <w:r>
        <w:t>.</w:t>
      </w:r>
      <w:r>
        <w:rPr>
          <w:rFonts w:hint="eastAsia"/>
        </w:rPr>
        <w:t>学生自由朗读课文</w:t>
      </w:r>
      <w:r>
        <w:rPr>
          <w:rFonts w:ascii="方正书宋_GBK" w:hAnsi="方正书宋_GBK"/>
        </w:rPr>
        <w:t>,</w:t>
      </w:r>
      <w:r>
        <w:rPr>
          <w:rFonts w:hint="eastAsia"/>
        </w:rPr>
        <w:t>把课文读通顺</w:t>
      </w:r>
      <w:r>
        <w:rPr>
          <w:rFonts w:ascii="方正书宋_GBK" w:hAnsi="方正书宋_GBK"/>
        </w:rPr>
        <w:t>,</w:t>
      </w:r>
      <w:r>
        <w:rPr>
          <w:rFonts w:hint="eastAsia"/>
        </w:rPr>
        <w:t>读流利</w:t>
      </w:r>
      <w:r>
        <w:rPr>
          <w:rFonts w:ascii="方正书宋_GBK" w:hAnsi="方正书宋_GBK"/>
        </w:rPr>
        <w:t>,</w:t>
      </w:r>
      <w:r>
        <w:rPr>
          <w:rFonts w:hint="eastAsia"/>
        </w:rPr>
        <w:t>并注意句子的停顿。</w:t>
      </w:r>
    </w:p>
    <w:p w:rsidR="0023203E" w:rsidRDefault="0023203E" w:rsidP="0023203E">
      <w:pPr>
        <w:spacing w:line="240" w:lineRule="auto"/>
        <w:ind w:firstLineChars="200" w:firstLine="360"/>
      </w:pPr>
      <w:r>
        <w:rPr>
          <w:rFonts w:ascii="NEU-HZ-S92" w:hAnsi="NEU-HZ-S92"/>
        </w:rPr>
        <w:t>2</w:t>
      </w:r>
      <w:r>
        <w:t>.</w:t>
      </w:r>
      <w:r>
        <w:rPr>
          <w:rFonts w:hint="eastAsia"/>
        </w:rPr>
        <w:t>小组合作学习</w:t>
      </w:r>
      <w:r>
        <w:rPr>
          <w:rFonts w:ascii="方正书宋_GBK" w:hAnsi="方正书宋_GBK"/>
        </w:rPr>
        <w:t>,</w:t>
      </w:r>
      <w:r>
        <w:rPr>
          <w:rFonts w:hint="eastAsia"/>
        </w:rPr>
        <w:t>疏通文意。</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学生在小组内回忆读文言文的方法</w:t>
      </w:r>
      <w:r>
        <w:rPr>
          <w:rFonts w:ascii="方正书宋_GBK" w:hAnsi="方正书宋_GBK"/>
        </w:rPr>
        <w:t>,</w:t>
      </w:r>
      <w:r>
        <w:rPr>
          <w:rFonts w:hint="eastAsia"/>
        </w:rPr>
        <w:t>再把课文读懂、读通顺。</w:t>
      </w:r>
    </w:p>
    <w:p w:rsidR="0023203E" w:rsidRDefault="0023203E" w:rsidP="0023203E">
      <w:pPr>
        <w:spacing w:line="240" w:lineRule="auto"/>
        <w:ind w:firstLineChars="200" w:firstLine="360"/>
      </w:pPr>
      <w:r>
        <w:rPr>
          <w:rFonts w:hint="eastAsia"/>
        </w:rPr>
        <w:lastRenderedPageBreak/>
        <w:t xml:space="preserve">  </w:t>
      </w:r>
      <w:r>
        <w:rPr>
          <w:rFonts w:ascii="方正书宋_GBK" w:hAnsi="方正书宋_GBK"/>
        </w:rPr>
        <w:t>(</w:t>
      </w:r>
      <w:r>
        <w:t>2</w:t>
      </w:r>
      <w:r>
        <w:rPr>
          <w:rFonts w:ascii="方正书宋_GBK" w:hAnsi="方正书宋_GBK"/>
        </w:rPr>
        <w:t>)</w:t>
      </w:r>
      <w:r>
        <w:rPr>
          <w:rFonts w:hint="eastAsia"/>
        </w:rPr>
        <w:t>小组合作学习理解字词的意思</w:t>
      </w:r>
      <w:r>
        <w:rPr>
          <w:rFonts w:ascii="方正书宋_GBK" w:hAnsi="方正书宋_GBK"/>
        </w:rPr>
        <w:t>,</w:t>
      </w:r>
      <w:r>
        <w:rPr>
          <w:rFonts w:hint="eastAsia"/>
        </w:rPr>
        <w:t>并疏通文意</w:t>
      </w:r>
      <w:r>
        <w:rPr>
          <w:rFonts w:ascii="方正书宋_GBK" w:hAnsi="方正书宋_GBK"/>
        </w:rPr>
        <w:t>,</w:t>
      </w:r>
      <w:r>
        <w:rPr>
          <w:rFonts w:hint="eastAsia"/>
        </w:rPr>
        <w:t>翻译成现代文。</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23203E" w:rsidRDefault="0023203E" w:rsidP="0023203E">
      <w:pPr>
        <w:spacing w:line="240" w:lineRule="auto"/>
        <w:jc w:val="center"/>
      </w:pPr>
      <w:r>
        <w:rPr>
          <w:noProof/>
        </w:rPr>
        <w:drawing>
          <wp:inline distT="0" distB="0" distL="0" distR="0">
            <wp:extent cx="322920" cy="249840"/>
            <wp:effectExtent l="0" t="0" r="0" b="0"/>
            <wp:docPr id="1402" name="二次备课.jpg" descr="id:2147508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t>这部分内容对于学生来说有点困难</w:t>
      </w:r>
      <w:r>
        <w:rPr>
          <w:rFonts w:ascii="方正楷体_GBK" w:hAnsi="方正楷体_GBK"/>
        </w:rPr>
        <w:t>,</w:t>
      </w:r>
      <w:r>
        <w:rPr>
          <w:rFonts w:eastAsia="方正楷体_GBK" w:hint="eastAsia"/>
        </w:rPr>
        <w:t>教师根据学生复述的情况及时点拨。</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03" name="语文ppt.jpg" descr="id:2147508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2"/>
                    <a:stretch>
                      <a:fillRect/>
                    </a:stretch>
                  </pic:blipFill>
                  <pic:spPr>
                    <a:xfrm>
                      <a:off x="0" y="0"/>
                      <a:ext cx="274320" cy="21348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出示文言文翻译的方法</w:t>
      </w:r>
      <w:r>
        <w:rPr>
          <w:rFonts w:ascii="方正楷体_GBK" w:hAnsi="方正楷体_GBK"/>
        </w:rPr>
        <w:t>:</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在熟练朗读的基础上</w:t>
      </w:r>
      <w:r>
        <w:rPr>
          <w:rFonts w:ascii="方正楷体_GBK" w:hAnsi="方正楷体_GBK"/>
        </w:rPr>
        <w:t>,</w:t>
      </w:r>
      <w:r>
        <w:rPr>
          <w:rFonts w:eastAsia="方正楷体_GBK" w:hint="eastAsia"/>
        </w:rPr>
        <w:t>圈画出不理解的词</w:t>
      </w:r>
      <w:r>
        <w:rPr>
          <w:rFonts w:ascii="方正楷体_GBK" w:hAnsi="方正楷体_GBK"/>
        </w:rPr>
        <w:t>,</w:t>
      </w:r>
      <w:r>
        <w:rPr>
          <w:rFonts w:eastAsia="方正楷体_GBK" w:hint="eastAsia"/>
        </w:rPr>
        <w:t>借助书中注释或是字典、词典理解其意思。</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要准确、如实、恰当地运用现代汉语翻译。</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3</w:t>
      </w:r>
      <w:r>
        <w:rPr>
          <w:rFonts w:ascii="方正楷体_GBK" w:hAnsi="方正楷体_GBK"/>
        </w:rPr>
        <w:t>)</w:t>
      </w:r>
      <w:r>
        <w:rPr>
          <w:rFonts w:eastAsia="方正楷体_GBK" w:hint="eastAsia"/>
        </w:rPr>
        <w:t>翻译时</w:t>
      </w:r>
      <w:r>
        <w:rPr>
          <w:rFonts w:ascii="方正楷体_GBK" w:hAnsi="方正楷体_GBK"/>
        </w:rPr>
        <w:t>,</w:t>
      </w:r>
      <w:r>
        <w:rPr>
          <w:rFonts w:eastAsia="方正楷体_GBK" w:hint="eastAsia"/>
        </w:rPr>
        <w:t>还要注意词语用法的选择和语序的调整。</w:t>
      </w:r>
    </w:p>
    <w:p w:rsidR="0023203E" w:rsidRDefault="0023203E" w:rsidP="0023203E">
      <w:pPr>
        <w:spacing w:line="240" w:lineRule="auto"/>
        <w:ind w:firstLineChars="200" w:firstLine="360"/>
      </w:pPr>
      <w:r>
        <w:rPr>
          <w:rFonts w:ascii="NEU-HZ-S92" w:hAnsi="NEU-HZ-S92"/>
        </w:rPr>
        <w:t>3</w:t>
      </w:r>
      <w:r>
        <w:t>.</w:t>
      </w:r>
      <w:r>
        <w:rPr>
          <w:rFonts w:hint="eastAsia"/>
        </w:rPr>
        <w:t>检查学习效果。</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请学生参考注释</w:t>
      </w:r>
      <w:r>
        <w:rPr>
          <w:rFonts w:ascii="方正书宋_GBK" w:hAnsi="方正书宋_GBK"/>
        </w:rPr>
        <w:t>,</w:t>
      </w:r>
      <w:r>
        <w:rPr>
          <w:rFonts w:hint="eastAsia"/>
        </w:rPr>
        <w:t>用现代汉语复述故事。</w:t>
      </w:r>
    </w:p>
    <w:p w:rsidR="0023203E" w:rsidRDefault="0023203E" w:rsidP="0023203E">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复述故事。</w:t>
      </w:r>
    </w:p>
    <w:p w:rsidR="0023203E" w:rsidRDefault="0023203E" w:rsidP="0023203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品读课文</w:t>
      </w:r>
      <w:r>
        <w:rPr>
          <w:rFonts w:ascii="方正黑体_GBK" w:hAnsi="方正黑体_GBK"/>
          <w:color w:val="FF00FF"/>
          <w:sz w:val="21"/>
        </w:rPr>
        <w:t>,</w:t>
      </w:r>
      <w:r>
        <w:rPr>
          <w:rFonts w:eastAsia="方正黑体_GBK" w:hint="eastAsia"/>
          <w:color w:val="FF00FF"/>
          <w:sz w:val="21"/>
        </w:rPr>
        <w:t>交流感悟</w:t>
      </w:r>
    </w:p>
    <w:p w:rsidR="0023203E" w:rsidRDefault="0023203E" w:rsidP="0023203E">
      <w:pPr>
        <w:spacing w:line="240" w:lineRule="auto"/>
      </w:pPr>
      <w:r>
        <w:t xml:space="preserve">　　</w:t>
      </w:r>
      <w:r>
        <w:rPr>
          <w:rFonts w:ascii="NEU-HZ-S92" w:hAnsi="NEU-HZ-S92"/>
        </w:rPr>
        <w:t>1</w:t>
      </w:r>
      <w:r>
        <w:t>.</w:t>
      </w:r>
      <w:r>
        <w:rPr>
          <w:rFonts w:hint="eastAsia"/>
        </w:rPr>
        <w:t>同学们默读课文</w:t>
      </w:r>
      <w:r>
        <w:rPr>
          <w:rFonts w:ascii="方正书宋_GBK" w:hAnsi="方正书宋_GBK"/>
        </w:rPr>
        <w:t>,</w:t>
      </w:r>
      <w:r>
        <w:rPr>
          <w:rFonts w:hint="eastAsia"/>
        </w:rPr>
        <w:t>思考</w:t>
      </w:r>
      <w:r>
        <w:rPr>
          <w:rFonts w:ascii="方正书宋_GBK" w:hAnsi="方正书宋_GBK"/>
        </w:rPr>
        <w:t>:</w:t>
      </w:r>
      <w:r>
        <w:rPr>
          <w:rFonts w:hint="eastAsia"/>
        </w:rPr>
        <w:t>两小儿的观点各是什</w:t>
      </w:r>
    </w:p>
    <w:p w:rsidR="0023203E" w:rsidRDefault="0023203E" w:rsidP="0023203E">
      <w:pPr>
        <w:spacing w:line="240" w:lineRule="auto"/>
      </w:pPr>
      <w:r>
        <w:rPr>
          <w:rFonts w:hint="eastAsia"/>
        </w:rPr>
        <w:t>么</w:t>
      </w:r>
      <w:r>
        <w:rPr>
          <w:rFonts w:ascii="方正书宋_GBK" w:hAnsi="方正书宋_GBK"/>
        </w:rPr>
        <w:t>?</w:t>
      </w:r>
      <w:r>
        <w:rPr>
          <w:rFonts w:hint="eastAsia"/>
        </w:rPr>
        <w:t>用横线画出有关语句。</w:t>
      </w:r>
    </w:p>
    <w:p w:rsidR="0023203E" w:rsidRDefault="0023203E" w:rsidP="0023203E">
      <w:pPr>
        <w:spacing w:line="240" w:lineRule="auto"/>
        <w:ind w:firstLineChars="200" w:firstLine="360"/>
      </w:pPr>
      <w:r>
        <w:rPr>
          <w:rFonts w:ascii="NEU-HZ-S92" w:hAnsi="NEU-HZ-S92"/>
        </w:rPr>
        <w:t>2</w:t>
      </w:r>
      <w:r>
        <w:t>.</w:t>
      </w:r>
      <w:r>
        <w:rPr>
          <w:rFonts w:hint="eastAsia"/>
        </w:rPr>
        <w:t>教师指名汇报交流。</w:t>
      </w:r>
      <w:r>
        <w:rPr>
          <w:rFonts w:ascii="方正楷体_GBK" w:hAnsi="方正楷体_GBK"/>
        </w:rPr>
        <w:t>(</w:t>
      </w:r>
      <w:r>
        <w:rPr>
          <w:rFonts w:eastAsia="方正楷体_GBK" w:hint="eastAsia"/>
        </w:rPr>
        <w:t>日始近、日中远、日初远、日中近</w:t>
      </w:r>
      <w:r>
        <w:rPr>
          <w:rFonts w:ascii="方正楷体_GBK" w:hAnsi="方正楷体_GBK"/>
        </w:rPr>
        <w:t>)</w:t>
      </w:r>
    </w:p>
    <w:p w:rsidR="0023203E" w:rsidRDefault="0023203E" w:rsidP="0023203E">
      <w:pPr>
        <w:spacing w:line="240" w:lineRule="auto"/>
        <w:ind w:firstLineChars="200" w:firstLine="360"/>
      </w:pPr>
      <w:r>
        <w:rPr>
          <w:rFonts w:ascii="NEU-HZ-S92" w:hAnsi="NEU-HZ-S92"/>
        </w:rPr>
        <w:t>3</w:t>
      </w:r>
      <w:r>
        <w:t>.</w:t>
      </w:r>
      <w:r>
        <w:rPr>
          <w:rFonts w:hint="eastAsia"/>
        </w:rPr>
        <w:t>一天中</w:t>
      </w:r>
      <w:r>
        <w:rPr>
          <w:rFonts w:ascii="方正书宋_GBK" w:hAnsi="方正书宋_GBK"/>
        </w:rPr>
        <w:t>,</w:t>
      </w:r>
      <w:r>
        <w:rPr>
          <w:rFonts w:hint="eastAsia"/>
        </w:rPr>
        <w:t>太阳离人的距离到底是如何变化的</w:t>
      </w:r>
      <w:r>
        <w:rPr>
          <w:rFonts w:ascii="方正书宋_GBK" w:hAnsi="方正书宋_GBK"/>
        </w:rPr>
        <w:t>?</w:t>
      </w:r>
      <w:r>
        <w:rPr>
          <w:rFonts w:hint="eastAsia"/>
        </w:rPr>
        <w:t>对此</w:t>
      </w:r>
      <w:r>
        <w:rPr>
          <w:rFonts w:ascii="方正书宋_GBK" w:hAnsi="方正书宋_GBK"/>
        </w:rPr>
        <w:t>,</w:t>
      </w:r>
      <w:r>
        <w:rPr>
          <w:rFonts w:hint="eastAsia"/>
        </w:rPr>
        <w:t>两小儿各有不同的看法</w:t>
      </w:r>
      <w:r>
        <w:rPr>
          <w:rFonts w:ascii="方正书宋_GBK" w:hAnsi="方正书宋_GBK"/>
        </w:rPr>
        <w:t>,</w:t>
      </w:r>
      <w:r>
        <w:rPr>
          <w:rFonts w:hint="eastAsia"/>
        </w:rPr>
        <w:t>其根据是什么呢</w:t>
      </w:r>
      <w:r>
        <w:rPr>
          <w:rFonts w:ascii="方正书宋_GBK" w:hAnsi="方正书宋_GBK"/>
        </w:rPr>
        <w:t>?</w:t>
      </w:r>
      <w:r>
        <w:rPr>
          <w:rFonts w:hint="eastAsia"/>
        </w:rPr>
        <w:t>用波浪线画出有关语句。</w:t>
      </w:r>
      <w:r>
        <w:rPr>
          <w:rFonts w:ascii="方正楷体_GBK" w:hAnsi="方正楷体_GBK"/>
        </w:rPr>
        <w:t>(</w:t>
      </w:r>
      <w:r>
        <w:rPr>
          <w:rFonts w:eastAsia="方正楷体_GBK" w:hint="eastAsia"/>
        </w:rPr>
        <w:t>近大远小、近热远凉</w:t>
      </w:r>
      <w:r>
        <w:rPr>
          <w:rFonts w:ascii="方正楷体_GBK" w:hAnsi="方正楷体_GBK"/>
        </w:rPr>
        <w:t>)</w:t>
      </w:r>
    </w:p>
    <w:p w:rsidR="0023203E" w:rsidRDefault="0023203E" w:rsidP="0023203E">
      <w:pPr>
        <w:spacing w:line="240" w:lineRule="auto"/>
        <w:jc w:val="center"/>
      </w:pPr>
      <w:r>
        <w:rPr>
          <w:noProof/>
        </w:rPr>
        <w:drawing>
          <wp:inline distT="0" distB="0" distL="0" distR="0">
            <wp:extent cx="322920" cy="249840"/>
            <wp:effectExtent l="0" t="0" r="0" b="0"/>
            <wp:docPr id="1405" name="二次备课.jpg" descr="id:21475082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t>教师提醒学生可以肯定两小儿敢于质疑的精神</w:t>
      </w:r>
      <w:r>
        <w:rPr>
          <w:rFonts w:ascii="方正楷体_GBK" w:hAnsi="方正楷体_GBK"/>
        </w:rPr>
        <w:t>,</w:t>
      </w:r>
      <w:r>
        <w:rPr>
          <w:rFonts w:eastAsia="方正楷体_GBK" w:hint="eastAsia"/>
        </w:rPr>
        <w:t>也可以赞扬孔子的实事求是的品质。</w:t>
      </w:r>
    </w:p>
    <w:p w:rsidR="0023203E" w:rsidRDefault="0023203E" w:rsidP="0023203E">
      <w:pPr>
        <w:spacing w:line="240" w:lineRule="auto"/>
      </w:pPr>
    </w:p>
    <w:p w:rsidR="0023203E" w:rsidRDefault="0023203E" w:rsidP="0023203E">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看来</w:t>
      </w:r>
      <w:r>
        <w:rPr>
          <w:rFonts w:ascii="方正书宋_GBK" w:hAnsi="方正书宋_GBK"/>
        </w:rPr>
        <w:t>,</w:t>
      </w:r>
      <w:r>
        <w:rPr>
          <w:rFonts w:hint="eastAsia"/>
        </w:rPr>
        <w:t>两小儿年龄虽小</w:t>
      </w:r>
      <w:r>
        <w:rPr>
          <w:rFonts w:ascii="方正书宋_GBK" w:hAnsi="方正书宋_GBK"/>
        </w:rPr>
        <w:t>,</w:t>
      </w:r>
      <w:r>
        <w:rPr>
          <w:rFonts w:hint="eastAsia"/>
        </w:rPr>
        <w:t>说起话来却头头是道、有理有据</w:t>
      </w:r>
      <w:r>
        <w:rPr>
          <w:rFonts w:ascii="方正书宋_GBK" w:hAnsi="方正书宋_GBK"/>
        </w:rPr>
        <w:t>,</w:t>
      </w:r>
      <w:r>
        <w:rPr>
          <w:rFonts w:hint="eastAsia"/>
        </w:rPr>
        <w:t>让人无从反驳。</w:t>
      </w:r>
    </w:p>
    <w:p w:rsidR="0023203E" w:rsidRDefault="0023203E" w:rsidP="0023203E">
      <w:pPr>
        <w:spacing w:line="240" w:lineRule="auto"/>
        <w:ind w:firstLineChars="200" w:firstLine="360"/>
      </w:pPr>
      <w:r>
        <w:rPr>
          <w:rFonts w:hint="eastAsia"/>
        </w:rPr>
        <w:lastRenderedPageBreak/>
        <w:t xml:space="preserve">  </w:t>
      </w:r>
      <w:r>
        <w:rPr>
          <w:rFonts w:ascii="NEU-HZ-S92" w:hAnsi="NEU-HZ-S92"/>
        </w:rPr>
        <w:t>5</w:t>
      </w:r>
      <w:r>
        <w:t>.</w:t>
      </w:r>
      <w:r>
        <w:rPr>
          <w:rFonts w:hint="eastAsia"/>
        </w:rPr>
        <w:t>两小儿辩斗并不是吵架</w:t>
      </w:r>
      <w:r>
        <w:rPr>
          <w:rFonts w:ascii="方正书宋_GBK" w:hAnsi="方正书宋_GBK"/>
        </w:rPr>
        <w:t>,</w:t>
      </w:r>
      <w:r>
        <w:rPr>
          <w:rFonts w:hint="eastAsia"/>
        </w:rPr>
        <w:t>更不是胡说八道</w:t>
      </w:r>
      <w:r>
        <w:rPr>
          <w:rFonts w:ascii="方正书宋_GBK" w:hAnsi="方正书宋_GBK"/>
        </w:rPr>
        <w:t>,</w:t>
      </w:r>
      <w:r>
        <w:rPr>
          <w:rFonts w:hint="eastAsia"/>
        </w:rPr>
        <w:t>从两小儿的辩斗中你看到了什么</w:t>
      </w:r>
      <w:r>
        <w:rPr>
          <w:rFonts w:hint="eastAsia"/>
        </w:rPr>
        <w:t xml:space="preserve"> </w:t>
      </w:r>
      <w:r>
        <w:rPr>
          <w:rFonts w:ascii="方正书宋_GBK" w:hAnsi="方正书宋_GBK"/>
        </w:rPr>
        <w:t>?</w:t>
      </w:r>
      <w:r>
        <w:rPr>
          <w:rFonts w:ascii="方正楷体_GBK" w:hAnsi="方正楷体_GBK"/>
        </w:rPr>
        <w:t>(</w:t>
      </w:r>
      <w:r>
        <w:rPr>
          <w:rFonts w:eastAsia="方正楷体_GBK" w:hint="eastAsia"/>
        </w:rPr>
        <w:t>两小儿对生活的思考</w:t>
      </w:r>
      <w:r>
        <w:rPr>
          <w:rFonts w:ascii="方正楷体_GBK" w:hAnsi="方正楷体_GBK"/>
        </w:rPr>
        <w:t>,</w:t>
      </w:r>
      <w:r>
        <w:rPr>
          <w:rFonts w:eastAsia="方正楷体_GBK" w:hint="eastAsia"/>
        </w:rPr>
        <w:t>不人云亦云</w:t>
      </w:r>
      <w:r>
        <w:rPr>
          <w:rFonts w:ascii="方正楷体_GBK" w:hAnsi="方正楷体_GBK"/>
        </w:rPr>
        <w:t>,</w:t>
      </w:r>
      <w:r>
        <w:rPr>
          <w:rFonts w:eastAsia="方正楷体_GBK" w:hint="eastAsia"/>
        </w:rPr>
        <w:t>不轻易放弃自己的观点。</w:t>
      </w:r>
      <w:r>
        <w:rPr>
          <w:rFonts w:ascii="方正楷体_GBK" w:hAnsi="方正楷体_GBK"/>
        </w:rPr>
        <w:t>)</w:t>
      </w:r>
    </w:p>
    <w:p w:rsidR="0023203E" w:rsidRDefault="0023203E" w:rsidP="0023203E">
      <w:pPr>
        <w:spacing w:line="240" w:lineRule="auto"/>
        <w:ind w:firstLineChars="200" w:firstLine="360"/>
      </w:pPr>
      <w:r>
        <w:rPr>
          <w:rFonts w:hint="eastAsia"/>
        </w:rPr>
        <w:t xml:space="preserve">  </w:t>
      </w:r>
      <w:r>
        <w:rPr>
          <w:rFonts w:ascii="NEU-HZ-S92" w:hAnsi="NEU-HZ-S92"/>
        </w:rPr>
        <w:t>6</w:t>
      </w:r>
      <w:r>
        <w:t>.</w:t>
      </w:r>
      <w:r>
        <w:rPr>
          <w:rFonts w:hint="eastAsia"/>
        </w:rPr>
        <w:t>两小儿各执一词</w:t>
      </w:r>
      <w:r>
        <w:rPr>
          <w:rFonts w:ascii="方正书宋_GBK" w:hAnsi="方正书宋_GBK"/>
        </w:rPr>
        <w:t>,</w:t>
      </w:r>
      <w:r>
        <w:rPr>
          <w:rFonts w:hint="eastAsia"/>
        </w:rPr>
        <w:t>无法分出对错</w:t>
      </w:r>
      <w:r>
        <w:rPr>
          <w:rFonts w:ascii="方正书宋_GBK" w:hAnsi="方正书宋_GBK"/>
        </w:rPr>
        <w:t>,</w:t>
      </w:r>
      <w:r>
        <w:rPr>
          <w:rFonts w:hint="eastAsia"/>
        </w:rPr>
        <w:t>于是他们向路过的孔子请教</w:t>
      </w:r>
      <w:r>
        <w:rPr>
          <w:rFonts w:ascii="方正书宋_GBK" w:hAnsi="方正书宋_GBK"/>
        </w:rPr>
        <w:t>,</w:t>
      </w:r>
      <w:r>
        <w:rPr>
          <w:rFonts w:hint="eastAsia"/>
        </w:rPr>
        <w:t>孔子又是怎么做的呢</w:t>
      </w:r>
      <w:r>
        <w:rPr>
          <w:rFonts w:ascii="方正书宋_GBK" w:hAnsi="方正书宋_GBK"/>
        </w:rPr>
        <w:t>?</w:t>
      </w:r>
      <w:r>
        <w:rPr>
          <w:rFonts w:ascii="方正楷体_GBK" w:hAnsi="方正楷体_GBK"/>
        </w:rPr>
        <w:t>(</w:t>
      </w:r>
      <w:r>
        <w:rPr>
          <w:rFonts w:eastAsia="方正楷体_GBK" w:hint="eastAsia"/>
        </w:rPr>
        <w:t>不能决也。</w:t>
      </w:r>
      <w:r>
        <w:rPr>
          <w:rFonts w:ascii="方正楷体_GBK" w:hAnsi="方正楷体_GBK"/>
        </w:rPr>
        <w:t>)</w:t>
      </w:r>
    </w:p>
    <w:p w:rsidR="0023203E" w:rsidRDefault="0023203E" w:rsidP="0023203E">
      <w:pPr>
        <w:spacing w:line="240" w:lineRule="auto"/>
        <w:ind w:firstLineChars="200" w:firstLine="360"/>
      </w:pPr>
      <w:r>
        <w:rPr>
          <w:rFonts w:hint="eastAsia"/>
        </w:rPr>
        <w:t xml:space="preserve"> </w:t>
      </w:r>
      <w:r>
        <w:rPr>
          <w:rFonts w:ascii="NEU-HZ-S92" w:hAnsi="NEU-HZ-S92"/>
        </w:rPr>
        <w:t>7</w:t>
      </w:r>
      <w:r>
        <w:t>.</w:t>
      </w:r>
      <w:r>
        <w:rPr>
          <w:rFonts w:hint="eastAsia"/>
        </w:rPr>
        <w:t>孔子的知识渊博</w:t>
      </w:r>
      <w:r>
        <w:rPr>
          <w:rFonts w:ascii="方正书宋_GBK" w:hAnsi="方正书宋_GBK"/>
        </w:rPr>
        <w:t>,</w:t>
      </w:r>
      <w:r>
        <w:rPr>
          <w:rFonts w:hint="eastAsia"/>
        </w:rPr>
        <w:t>面对两个小孩的提问</w:t>
      </w:r>
      <w:r>
        <w:rPr>
          <w:rFonts w:ascii="方正书宋_GBK" w:hAnsi="方正书宋_GBK"/>
        </w:rPr>
        <w:t>,</w:t>
      </w:r>
      <w:r>
        <w:rPr>
          <w:rFonts w:hint="eastAsia"/>
        </w:rPr>
        <w:t>他不能判断</w:t>
      </w:r>
      <w:r>
        <w:rPr>
          <w:rFonts w:ascii="方正书宋_GBK" w:hAnsi="方正书宋_GBK"/>
        </w:rPr>
        <w:t>,</w:t>
      </w:r>
      <w:r>
        <w:rPr>
          <w:rFonts w:hint="eastAsia"/>
        </w:rPr>
        <w:t>就诚实地说不知道</w:t>
      </w:r>
      <w:r>
        <w:rPr>
          <w:rFonts w:ascii="方正书宋_GBK" w:hAnsi="方正书宋_GBK"/>
        </w:rPr>
        <w:t>,</w:t>
      </w:r>
      <w:r>
        <w:rPr>
          <w:rFonts w:hint="eastAsia"/>
        </w:rPr>
        <w:t>可见孔子是一个什么样的人呢</w:t>
      </w:r>
      <w:r>
        <w:rPr>
          <w:rFonts w:ascii="方正书宋_GBK" w:hAnsi="方正书宋_GBK"/>
        </w:rPr>
        <w:t>?</w:t>
      </w:r>
      <w:r>
        <w:rPr>
          <w:rFonts w:ascii="方正楷体_GBK" w:hAnsi="方正楷体_GBK"/>
        </w:rPr>
        <w:t>(</w:t>
      </w:r>
      <w:r>
        <w:rPr>
          <w:rFonts w:eastAsia="方正楷体_GBK" w:hint="eastAsia"/>
        </w:rPr>
        <w:t>实事求是。</w:t>
      </w:r>
      <w:r>
        <w:rPr>
          <w:rFonts w:ascii="方正楷体_GBK" w:hAnsi="方正楷体_GBK"/>
        </w:rPr>
        <w:t>)</w:t>
      </w:r>
    </w:p>
    <w:p w:rsidR="0023203E" w:rsidRDefault="0023203E" w:rsidP="0023203E">
      <w:pPr>
        <w:spacing w:line="240" w:lineRule="auto"/>
        <w:jc w:val="center"/>
      </w:pPr>
      <w:r>
        <w:rPr>
          <w:noProof/>
        </w:rPr>
        <w:drawing>
          <wp:inline distT="0" distB="0" distL="0" distR="0">
            <wp:extent cx="322920" cy="249840"/>
            <wp:effectExtent l="0" t="0" r="0" b="0"/>
            <wp:docPr id="1406" name="二次备课.jpg" descr="id:21475082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4"/>
                    <a:stretch>
                      <a:fillRect/>
                    </a:stretch>
                  </pic:blipFill>
                  <pic:spPr>
                    <a:xfrm>
                      <a:off x="0" y="0"/>
                      <a:ext cx="322920" cy="249840"/>
                    </a:xfrm>
                    <a:prstGeom prst="rect">
                      <a:avLst/>
                    </a:prstGeom>
                  </pic:spPr>
                </pic:pic>
              </a:graphicData>
            </a:graphic>
          </wp:inline>
        </w:drawing>
      </w:r>
    </w:p>
    <w:p w:rsidR="0023203E" w:rsidRDefault="0023203E" w:rsidP="0023203E">
      <w:pPr>
        <w:spacing w:line="240" w:lineRule="auto"/>
      </w:pPr>
      <w:r>
        <w:rPr>
          <w:rFonts w:eastAsia="方正楷体_GBK" w:hint="eastAsia"/>
        </w:rPr>
        <w:t>可以引导学生从文言文的特点</w:t>
      </w:r>
      <w:r>
        <w:rPr>
          <w:rFonts w:ascii="方正楷体_GBK" w:hAnsi="方正楷体_GBK"/>
        </w:rPr>
        <w:t>,</w:t>
      </w:r>
      <w:r>
        <w:rPr>
          <w:rFonts w:eastAsia="方正楷体_GBK" w:hint="eastAsia"/>
        </w:rPr>
        <w:t xml:space="preserve"> </w:t>
      </w:r>
      <w:r>
        <w:rPr>
          <w:rFonts w:eastAsia="方正楷体_GBK" w:hint="eastAsia"/>
        </w:rPr>
        <w:t>翻译文言文的方法</w:t>
      </w:r>
      <w:r>
        <w:rPr>
          <w:rFonts w:ascii="方正楷体_GBK" w:hAnsi="方正楷体_GBK"/>
        </w:rPr>
        <w:t>,</w:t>
      </w:r>
      <w:r>
        <w:rPr>
          <w:rFonts w:eastAsia="方正楷体_GBK" w:hint="eastAsia"/>
        </w:rPr>
        <w:t>或者人物的品质等方面总结。</w:t>
      </w:r>
    </w:p>
    <w:p w:rsidR="0023203E" w:rsidRDefault="0023203E" w:rsidP="0023203E">
      <w:pPr>
        <w:spacing w:line="240" w:lineRule="auto"/>
        <w:ind w:firstLineChars="200" w:firstLine="360"/>
      </w:pPr>
      <w:r>
        <w:rPr>
          <w:rFonts w:ascii="NEU-HZ-S92" w:hAnsi="NEU-HZ-S92"/>
        </w:rPr>
        <w:t>8</w:t>
      </w:r>
      <w:r>
        <w:t>.</w:t>
      </w:r>
      <w:r>
        <w:rPr>
          <w:rFonts w:hint="eastAsia"/>
        </w:rPr>
        <w:t>在这个故事中</w:t>
      </w:r>
      <w:r>
        <w:rPr>
          <w:rFonts w:ascii="方正书宋_GBK" w:hAnsi="方正书宋_GBK"/>
        </w:rPr>
        <w:t>,</w:t>
      </w:r>
      <w:r>
        <w:rPr>
          <w:rFonts w:hint="eastAsia"/>
        </w:rPr>
        <w:t>你最喜欢谁</w:t>
      </w:r>
      <w:r>
        <w:rPr>
          <w:rFonts w:ascii="方正书宋_GBK" w:hAnsi="方正书宋_GBK"/>
        </w:rPr>
        <w:t>?</w:t>
      </w:r>
      <w:r>
        <w:rPr>
          <w:rFonts w:hint="eastAsia"/>
        </w:rPr>
        <w:t>为什么</w:t>
      </w:r>
      <w:r>
        <w:rPr>
          <w:rFonts w:ascii="方正书宋_GBK" w:hAnsi="方正书宋_GBK"/>
        </w:rPr>
        <w:t>?</w:t>
      </w:r>
      <w:r>
        <w:rPr>
          <w:rFonts w:hint="eastAsia"/>
        </w:rPr>
        <w:t>你想对他说些什么</w:t>
      </w:r>
      <w:r>
        <w:rPr>
          <w:rFonts w:ascii="方正书宋_GBK" w:hAnsi="方正书宋_GBK"/>
        </w:rPr>
        <w:t>?</w:t>
      </w:r>
    </w:p>
    <w:p w:rsidR="0023203E" w:rsidRDefault="0023203E" w:rsidP="0023203E">
      <w:pPr>
        <w:spacing w:line="240" w:lineRule="auto"/>
        <w:ind w:firstLineChars="200" w:firstLine="360"/>
      </w:pPr>
      <w:r>
        <w:rPr>
          <w:rFonts w:ascii="NEU-HZ-S92" w:hAnsi="NEU-HZ-S92"/>
        </w:rPr>
        <w:t>9</w:t>
      </w:r>
      <w:r>
        <w:t>.</w:t>
      </w:r>
      <w:r>
        <w:rPr>
          <w:rFonts w:hint="eastAsia"/>
        </w:rPr>
        <w:t>学习了这一课后</w:t>
      </w:r>
      <w:r>
        <w:rPr>
          <w:rFonts w:ascii="方正书宋_GBK" w:hAnsi="方正书宋_GBK"/>
        </w:rPr>
        <w:t>,</w:t>
      </w:r>
      <w:r>
        <w:rPr>
          <w:rFonts w:hint="eastAsia"/>
        </w:rPr>
        <w:t>你有什么收获</w:t>
      </w:r>
      <w:r>
        <w:rPr>
          <w:rFonts w:ascii="方正书宋_GBK" w:hAnsi="方正书宋_GBK"/>
        </w:rPr>
        <w:t>?</w:t>
      </w:r>
    </w:p>
    <w:p w:rsidR="0023203E" w:rsidRDefault="0023203E" w:rsidP="0023203E">
      <w:pPr>
        <w:spacing w:line="240" w:lineRule="auto"/>
        <w:ind w:firstLineChars="200" w:firstLine="360"/>
        <w:rPr>
          <w:rFonts w:eastAsia="方正楷体_GBK"/>
        </w:rPr>
      </w:pPr>
      <w:r>
        <w:rPr>
          <w:noProof/>
        </w:rPr>
        <w:drawing>
          <wp:inline distT="0" distB="0" distL="0" distR="0">
            <wp:extent cx="579240" cy="176040"/>
            <wp:effectExtent l="0" t="0" r="0" b="0"/>
            <wp:docPr id="1407" name="设计意图.jpg" descr="id:2147508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在谈话中启发学生从不同的角度</w:t>
      </w:r>
      <w:r>
        <w:rPr>
          <w:rFonts w:ascii="方正楷体_GBK" w:hAnsi="方正楷体_GBK"/>
        </w:rPr>
        <w:t>,</w:t>
      </w:r>
      <w:r>
        <w:rPr>
          <w:rFonts w:eastAsia="方正楷体_GBK" w:hint="eastAsia"/>
        </w:rPr>
        <w:t>不同的层面体会人物的品质</w:t>
      </w:r>
      <w:r>
        <w:rPr>
          <w:rFonts w:ascii="方正楷体_GBK" w:hAnsi="方正楷体_GBK"/>
        </w:rPr>
        <w:t>,</w:t>
      </w:r>
      <w:r>
        <w:rPr>
          <w:rFonts w:eastAsia="方正楷体_GBK" w:hint="eastAsia"/>
        </w:rPr>
        <w:t xml:space="preserve"> </w:t>
      </w:r>
      <w:r>
        <w:rPr>
          <w:rFonts w:eastAsia="方正楷体_GBK" w:hint="eastAsia"/>
        </w:rPr>
        <w:t>注重学生情感的表达</w:t>
      </w:r>
      <w:r>
        <w:rPr>
          <w:rFonts w:ascii="方正楷体_GBK" w:hAnsi="方正楷体_GBK"/>
        </w:rPr>
        <w:t>,</w:t>
      </w:r>
      <w:r>
        <w:rPr>
          <w:rFonts w:eastAsia="方正楷体_GBK" w:hint="eastAsia"/>
        </w:rPr>
        <w:t>既培养了学生的语言表达能力</w:t>
      </w:r>
      <w:r>
        <w:rPr>
          <w:rFonts w:ascii="方正楷体_GBK" w:hAnsi="方正楷体_GBK"/>
        </w:rPr>
        <w:t>,</w:t>
      </w:r>
      <w:r>
        <w:rPr>
          <w:rFonts w:eastAsia="方正楷体_GBK" w:hint="eastAsia"/>
        </w:rPr>
        <w:t>又培养了学生的感悟能力。</w:t>
      </w:r>
    </w:p>
    <w:p w:rsidR="0023203E" w:rsidRDefault="0023203E" w:rsidP="0023203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23203E" w:rsidRDefault="0023203E" w:rsidP="0023203E">
      <w:pPr>
        <w:spacing w:line="240" w:lineRule="auto"/>
      </w:pPr>
      <w:r>
        <w:t xml:space="preserve">　　</w:t>
      </w:r>
      <w:r>
        <w:rPr>
          <w:rFonts w:ascii="NEU-HZ-S92" w:hAnsi="NEU-HZ-S92"/>
        </w:rPr>
        <w:t>1</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23203E" w:rsidRDefault="0023203E" w:rsidP="0023203E">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09" name="本课小结.jpg" descr="id:2147508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5"/>
                    <a:stretch>
                      <a:fillRect/>
                    </a:stretch>
                  </pic:blipFill>
                  <pic:spPr>
                    <a:xfrm>
                      <a:off x="0" y="0"/>
                      <a:ext cx="521280" cy="180000"/>
                    </a:xfrm>
                    <a:prstGeom prst="rect">
                      <a:avLst/>
                    </a:prstGeom>
                  </pic:spPr>
                </pic:pic>
              </a:graphicData>
            </a:graphic>
          </wp:inline>
        </w:drawing>
      </w:r>
    </w:p>
    <w:p w:rsidR="0023203E" w:rsidRDefault="0023203E" w:rsidP="0023203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知识是无止境的</w:t>
      </w:r>
      <w:r>
        <w:rPr>
          <w:rFonts w:ascii="方正楷体_GBK" w:hAnsi="方正楷体_GBK"/>
        </w:rPr>
        <w:t>,</w:t>
      </w:r>
      <w:r>
        <w:rPr>
          <w:rFonts w:eastAsia="方正楷体_GBK" w:hint="eastAsia"/>
        </w:rPr>
        <w:t>我们不但要向两个小孩儿那样具有好奇心</w:t>
      </w:r>
      <w:r>
        <w:rPr>
          <w:rFonts w:ascii="方正楷体_GBK" w:hAnsi="方正楷体_GBK"/>
        </w:rPr>
        <w:t>,</w:t>
      </w:r>
      <w:r>
        <w:rPr>
          <w:rFonts w:eastAsia="方正楷体_GBK" w:hint="eastAsia"/>
        </w:rPr>
        <w:t>要有敢于质疑的精神</w:t>
      </w:r>
      <w:r>
        <w:rPr>
          <w:rFonts w:ascii="方正楷体_GBK" w:hAnsi="方正楷体_GBK"/>
        </w:rPr>
        <w:t>,</w:t>
      </w:r>
      <w:r>
        <w:rPr>
          <w:rFonts w:eastAsia="方正楷体_GBK" w:hint="eastAsia"/>
        </w:rPr>
        <w:t>还要像孔子那样实事求是。</w:t>
      </w:r>
      <w:r>
        <w:rPr>
          <w:noProof/>
        </w:rPr>
        <w:drawing>
          <wp:inline distT="0" distB="0" distL="0" distR="0">
            <wp:extent cx="37080" cy="155160"/>
            <wp:effectExtent l="0" t="0" r="0" b="0"/>
            <wp:docPr id="1410" name="zwt.jpg" descr="id:2147508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6" cstate="print"/>
                    <a:stretch>
                      <a:fillRect/>
                    </a:stretch>
                  </pic:blipFill>
                  <pic:spPr>
                    <a:xfrm>
                      <a:off x="0" y="0"/>
                      <a:ext cx="37080" cy="155160"/>
                    </a:xfrm>
                    <a:prstGeom prst="rect">
                      <a:avLst/>
                    </a:prstGeom>
                  </pic:spPr>
                </pic:pic>
              </a:graphicData>
            </a:graphic>
          </wp:inline>
        </w:drawing>
      </w:r>
    </w:p>
    <w:p w:rsidR="0023203E" w:rsidRDefault="0023203E" w:rsidP="0023203E">
      <w:pPr>
        <w:spacing w:line="240" w:lineRule="auto"/>
      </w:pPr>
    </w:p>
    <w:p w:rsidR="0023203E" w:rsidRDefault="0023203E" w:rsidP="0023203E">
      <w:pPr>
        <w:spacing w:line="240" w:lineRule="auto"/>
        <w:jc w:val="center"/>
      </w:pPr>
      <w:r>
        <w:rPr>
          <w:noProof/>
        </w:rPr>
        <w:drawing>
          <wp:inline distT="0" distB="0" distL="0" distR="0">
            <wp:extent cx="2014920" cy="432720"/>
            <wp:effectExtent l="0" t="0" r="0" b="0"/>
            <wp:docPr id="1411" name="板书设计.jpg" descr="id:2147508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8"/>
                    <a:stretch>
                      <a:fillRect/>
                    </a:stretch>
                  </pic:blipFill>
                  <pic:spPr>
                    <a:xfrm>
                      <a:off x="0" y="0"/>
                      <a:ext cx="2014920" cy="432720"/>
                    </a:xfrm>
                    <a:prstGeom prst="rect">
                      <a:avLst/>
                    </a:prstGeom>
                  </pic:spPr>
                </pic:pic>
              </a:graphicData>
            </a:graphic>
          </wp:inline>
        </w:drawing>
      </w:r>
    </w:p>
    <w:p w:rsidR="0023203E" w:rsidRDefault="0023203E" w:rsidP="0023203E">
      <w:pPr>
        <w:spacing w:line="240" w:lineRule="auto"/>
        <w:jc w:val="center"/>
      </w:pPr>
      <w:r>
        <w:rPr>
          <w:rFonts w:hint="eastAsia"/>
        </w:rPr>
        <w:t>文言文二则</w:t>
      </w:r>
    </w:p>
    <w:p w:rsidR="0023203E" w:rsidRDefault="0023203E" w:rsidP="0023203E">
      <w:pPr>
        <w:spacing w:line="240" w:lineRule="auto"/>
        <w:jc w:val="center"/>
      </w:pPr>
      <w:r>
        <w:rPr>
          <w:rFonts w:hint="eastAsia"/>
        </w:rPr>
        <w:t>学弈</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二人学弈</m:t>
                  </m:r>
                  <m:r>
                    <m:rPr>
                      <m:nor/>
                    </m:rPr>
                    <w:rPr>
                      <w:rFonts w:hAnsi="NEU-BZ"/>
                      <w:szCs w:val="18"/>
                    </w:rPr>
                    <m:t>——</m:t>
                  </m:r>
                  <m:r>
                    <m:rPr>
                      <m:nor/>
                    </m:rPr>
                    <w:rPr>
                      <w:rFonts w:hAnsi="NEU-BZ"/>
                      <w:szCs w:val="18"/>
                    </w:rPr>
                    <m:t>师从弈秋</m:t>
                  </m:r>
                </m:e>
              </m:mr>
              <m:mr>
                <m:e>
                  <m:r>
                    <m:rPr>
                      <m:nor/>
                    </m:rPr>
                    <w:rPr>
                      <w:rFonts w:hAnsi="NEU-BZ"/>
                      <w:szCs w:val="18"/>
                    </w:rPr>
                    <m:t>一人专心致志　成功</m:t>
                  </m:r>
                </m:e>
              </m:mr>
              <m:mr>
                <m:e>
                  <m:r>
                    <m:rPr>
                      <m:nor/>
                    </m:rPr>
                    <w:rPr>
                      <w:rFonts w:hAnsi="NEU-BZ"/>
                      <w:szCs w:val="18"/>
                    </w:rPr>
                    <m:t>一人三心二意　失败</m:t>
                  </m:r>
                </m:e>
              </m:mr>
            </m:m>
          </m:e>
        </m:d>
      </m:oMath>
      <w:r>
        <w:rPr>
          <w:rFonts w:hint="eastAsia"/>
        </w:rPr>
        <w:t>学习之理</w:t>
      </w:r>
      <w:r>
        <w:rPr>
          <w:rFonts w:hint="eastAsia"/>
        </w:rPr>
        <w:t xml:space="preserve"> </w:t>
      </w:r>
      <w:r>
        <w:rPr>
          <w:rFonts w:hint="eastAsia"/>
        </w:rPr>
        <w:t>贵在专心</w:t>
      </w:r>
    </w:p>
    <w:p w:rsidR="0023203E" w:rsidRDefault="0023203E" w:rsidP="0023203E">
      <w:pPr>
        <w:spacing w:line="240" w:lineRule="auto"/>
        <w:jc w:val="center"/>
      </w:pPr>
      <w:r>
        <w:rPr>
          <w:rFonts w:hint="eastAsia"/>
        </w:rPr>
        <w:lastRenderedPageBreak/>
        <w:t>两小儿辩日</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起因</m:t>
                  </m:r>
                  <m:r>
                    <m:rPr>
                      <m:nor/>
                    </m:rPr>
                    <w:rPr>
                      <w:rFonts w:hAnsi="NEU-BZ"/>
                      <w:szCs w:val="18"/>
                    </w:rPr>
                    <m:t>:</m:t>
                  </m:r>
                  <m:r>
                    <m:rPr>
                      <m:nor/>
                    </m:rPr>
                    <w:rPr>
                      <w:rFonts w:hAnsi="NEU-BZ"/>
                      <w:szCs w:val="18"/>
                    </w:rPr>
                    <m:t>两小儿辩斗</m:t>
                  </m:r>
                </m:e>
              </m:mr>
              <m:mr>
                <m:e>
                  <m:r>
                    <m:rPr>
                      <m:nor/>
                    </m:rPr>
                    <w:rPr>
                      <w:rFonts w:hAnsi="NEU-BZ"/>
                      <w:szCs w:val="18"/>
                    </w:rPr>
                    <m:t>观点</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一儿　日始出近</m:t>
                            </m:r>
                            <m:r>
                              <m:rPr>
                                <m:nor/>
                              </m:rPr>
                              <w:rPr>
                                <w:rFonts w:hAnsi="NEU-BZ"/>
                                <w:szCs w:val="18"/>
                              </w:rPr>
                              <m:t>,</m:t>
                            </m:r>
                            <m:r>
                              <m:rPr>
                                <m:nor/>
                              </m:rPr>
                              <w:rPr>
                                <w:rFonts w:hAnsi="NEU-BZ"/>
                                <w:szCs w:val="18"/>
                              </w:rPr>
                              <m:t>日中远</m:t>
                            </m:r>
                          </m:e>
                        </m:mr>
                        <m:mr>
                          <m:e>
                            <m:r>
                              <m:rPr>
                                <m:nor/>
                              </m:rPr>
                              <w:rPr>
                                <w:rFonts w:hAnsi="NEU-BZ"/>
                                <w:szCs w:val="18"/>
                              </w:rPr>
                              <m:t>一儿　日初出远</m:t>
                            </m:r>
                            <m:r>
                              <m:rPr>
                                <m:nor/>
                              </m:rPr>
                              <w:rPr>
                                <w:rFonts w:hAnsi="NEU-BZ"/>
                                <w:szCs w:val="18"/>
                              </w:rPr>
                              <m:t>,</m:t>
                            </m:r>
                            <m:r>
                              <m:rPr>
                                <m:nor/>
                              </m:rPr>
                              <w:rPr>
                                <w:rFonts w:hAnsi="NEU-BZ"/>
                                <w:szCs w:val="18"/>
                              </w:rPr>
                              <m:t>日中近</m:t>
                            </m:r>
                          </m:e>
                        </m:mr>
                      </m:m>
                    </m:e>
                  </m:d>
                </m:e>
              </m:mr>
              <m:mr>
                <m:e>
                  <m:r>
                    <m:rPr>
                      <m:nor/>
                    </m:rPr>
                    <w:rPr>
                      <w:rFonts w:hAnsi="NEU-BZ"/>
                      <w:szCs w:val="18"/>
                    </w:rPr>
                    <m:t>理由</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一儿　近大远小</m:t>
                            </m:r>
                          </m:e>
                        </m:mr>
                        <m:mr>
                          <m:e>
                            <m:r>
                              <m:rPr>
                                <m:nor/>
                              </m:rPr>
                              <w:rPr>
                                <w:rFonts w:hAnsi="NEU-BZ"/>
                                <w:szCs w:val="18"/>
                              </w:rPr>
                              <m:t>一儿　远凉近热</m:t>
                            </m:r>
                          </m:e>
                        </m:mr>
                      </m:m>
                    </m:e>
                  </m:d>
                </m:e>
              </m:mr>
              <m:mr>
                <m:e>
                  <m:r>
                    <m:rPr>
                      <m:nor/>
                    </m:rPr>
                    <w:rPr>
                      <w:rFonts w:hAnsi="NEU-BZ"/>
                      <w:szCs w:val="18"/>
                    </w:rPr>
                    <m:t>结果　孔子不能决也</m:t>
                  </m:r>
                </m:e>
              </m:mr>
            </m:m>
          </m:e>
        </m:d>
      </m:oMath>
      <w:r>
        <w:rPr>
          <w:rFonts w:hint="eastAsia"/>
        </w:rPr>
        <w:t>大胆质疑</w:t>
      </w:r>
      <w:r>
        <w:rPr>
          <w:rFonts w:hint="eastAsia"/>
        </w:rPr>
        <w:t xml:space="preserve"> </w:t>
      </w:r>
      <w:r>
        <w:rPr>
          <w:rFonts w:hint="eastAsia"/>
        </w:rPr>
        <w:t>实事求是</w:t>
      </w:r>
    </w:p>
    <w:p w:rsidR="0023203E" w:rsidRDefault="0023203E" w:rsidP="0023203E">
      <w:pPr>
        <w:spacing w:line="240" w:lineRule="auto"/>
        <w:jc w:val="center"/>
      </w:pPr>
      <w:r>
        <w:rPr>
          <w:noProof/>
        </w:rPr>
        <w:drawing>
          <wp:inline distT="0" distB="0" distL="0" distR="0">
            <wp:extent cx="2014920" cy="432720"/>
            <wp:effectExtent l="0" t="0" r="0" b="0"/>
            <wp:docPr id="1415" name="教学反思.jpg" descr="id:2147508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9"/>
                    <a:stretch>
                      <a:fillRect/>
                    </a:stretch>
                  </pic:blipFill>
                  <pic:spPr>
                    <a:xfrm>
                      <a:off x="0" y="0"/>
                      <a:ext cx="2014920" cy="432720"/>
                    </a:xfrm>
                    <a:prstGeom prst="rect">
                      <a:avLst/>
                    </a:prstGeom>
                  </pic:spPr>
                </pic:pic>
              </a:graphicData>
            </a:graphic>
          </wp:inline>
        </w:drawing>
      </w:r>
    </w:p>
    <w:p w:rsidR="0023203E" w:rsidRDefault="0023203E" w:rsidP="0023203E">
      <w:pPr>
        <w:spacing w:line="240" w:lineRule="auto"/>
        <w:ind w:firstLineChars="200" w:firstLine="360"/>
      </w:pPr>
      <w:r>
        <w:rPr>
          <w:rFonts w:hint="eastAsia"/>
        </w:rPr>
        <w:t xml:space="preserve">  </w:t>
      </w:r>
      <w:r>
        <w:rPr>
          <w:rFonts w:hint="eastAsia"/>
        </w:rPr>
        <w:t>这篇课文是由两则文言文的小故事组成</w:t>
      </w:r>
      <w:r>
        <w:rPr>
          <w:rFonts w:ascii="方正书宋_GBK" w:hAnsi="方正书宋_GBK"/>
        </w:rPr>
        <w:t>,</w:t>
      </w:r>
      <w:r>
        <w:rPr>
          <w:rFonts w:hint="eastAsia"/>
        </w:rPr>
        <w:t>都蕴含着深刻的道理。</w:t>
      </w:r>
      <w:r>
        <w:rPr>
          <w:rFonts w:hint="eastAsia"/>
        </w:rPr>
        <w:t xml:space="preserve"> </w:t>
      </w:r>
      <w:r>
        <w:rPr>
          <w:rFonts w:hint="eastAsia"/>
        </w:rPr>
        <w:t>学生在理解文言文的过程中</w:t>
      </w:r>
      <w:r>
        <w:rPr>
          <w:rFonts w:ascii="方正书宋_GBK" w:hAnsi="方正书宋_GBK"/>
        </w:rPr>
        <w:t>,</w:t>
      </w:r>
      <w:r>
        <w:rPr>
          <w:rFonts w:hint="eastAsia"/>
        </w:rPr>
        <w:t>读是非常关键的一节。</w:t>
      </w:r>
      <w:r>
        <w:rPr>
          <w:rFonts w:hint="eastAsia"/>
        </w:rPr>
        <w:t xml:space="preserve"> </w:t>
      </w:r>
      <w:r>
        <w:rPr>
          <w:rFonts w:hint="eastAsia"/>
        </w:rPr>
        <w:t>因为文言文的读法与现代文不同</w:t>
      </w:r>
      <w:r>
        <w:rPr>
          <w:rFonts w:ascii="方正书宋_GBK" w:hAnsi="方正书宋_GBK"/>
        </w:rPr>
        <w:t>,</w:t>
      </w:r>
      <w:r>
        <w:rPr>
          <w:rFonts w:hint="eastAsia"/>
        </w:rPr>
        <w:t>所以指导学生朗读尤为重要。</w:t>
      </w:r>
    </w:p>
    <w:p w:rsidR="0023203E" w:rsidRDefault="0023203E" w:rsidP="0023203E">
      <w:pPr>
        <w:spacing w:line="240" w:lineRule="auto"/>
        <w:ind w:firstLineChars="200" w:firstLine="360"/>
      </w:pPr>
      <w:r>
        <w:rPr>
          <w:rFonts w:hint="eastAsia"/>
        </w:rPr>
        <w:t xml:space="preserve"> </w:t>
      </w:r>
      <w:r>
        <w:rPr>
          <w:rFonts w:hint="eastAsia"/>
        </w:rPr>
        <w:t>在教学中</w:t>
      </w:r>
      <w:r>
        <w:rPr>
          <w:rFonts w:ascii="方正书宋_GBK" w:hAnsi="方正书宋_GBK"/>
        </w:rPr>
        <w:t>,</w:t>
      </w:r>
      <w:r>
        <w:rPr>
          <w:rFonts w:hint="eastAsia"/>
        </w:rPr>
        <w:t>我先教给学生文言文的朗读方法</w:t>
      </w:r>
      <w:r>
        <w:rPr>
          <w:rFonts w:ascii="方正书宋_GBK" w:hAnsi="方正书宋_GBK"/>
        </w:rPr>
        <w:t>:</w:t>
      </w:r>
      <w:r>
        <w:rPr>
          <w:rFonts w:hint="eastAsia"/>
        </w:rPr>
        <w:t>一是语速要慢</w:t>
      </w:r>
      <w:r>
        <w:rPr>
          <w:rFonts w:ascii="方正书宋_GBK" w:hAnsi="方正书宋_GBK"/>
        </w:rPr>
        <w:t>,</w:t>
      </w:r>
      <w:r>
        <w:rPr>
          <w:rFonts w:hint="eastAsia"/>
        </w:rPr>
        <w:t>二是停顿要得当。</w:t>
      </w:r>
      <w:r>
        <w:rPr>
          <w:rFonts w:hint="eastAsia"/>
        </w:rPr>
        <w:t xml:space="preserve"> </w:t>
      </w:r>
      <w:r>
        <w:rPr>
          <w:rFonts w:hint="eastAsia"/>
        </w:rPr>
        <w:t>学生掌握了朗读的方法</w:t>
      </w:r>
      <w:r>
        <w:rPr>
          <w:rFonts w:ascii="方正书宋_GBK" w:hAnsi="方正书宋_GBK"/>
        </w:rPr>
        <w:t>,</w:t>
      </w:r>
      <w:r>
        <w:rPr>
          <w:rFonts w:hint="eastAsia"/>
        </w:rPr>
        <w:t>我再让学生采取各种方式进行读的训练</w:t>
      </w:r>
      <w:r>
        <w:rPr>
          <w:rFonts w:ascii="方正书宋_GBK" w:hAnsi="方正书宋_GBK"/>
        </w:rPr>
        <w:t>,</w:t>
      </w:r>
      <w:r>
        <w:rPr>
          <w:rFonts w:hint="eastAsia"/>
        </w:rPr>
        <w:t>以读促进学生的感悟。</w:t>
      </w:r>
    </w:p>
    <w:p w:rsidR="0023203E" w:rsidRDefault="0023203E" w:rsidP="0023203E">
      <w:pPr>
        <w:spacing w:line="240" w:lineRule="auto"/>
        <w:ind w:firstLineChars="200" w:firstLine="360"/>
      </w:pPr>
      <w:r>
        <w:rPr>
          <w:rFonts w:hint="eastAsia"/>
        </w:rPr>
        <w:t xml:space="preserve">  </w:t>
      </w:r>
      <w:r>
        <w:rPr>
          <w:rFonts w:hint="eastAsia"/>
        </w:rPr>
        <w:t>另外</w:t>
      </w:r>
      <w:r>
        <w:rPr>
          <w:rFonts w:ascii="方正书宋_GBK" w:hAnsi="方正书宋_GBK"/>
        </w:rPr>
        <w:t>,</w:t>
      </w:r>
      <w:r>
        <w:rPr>
          <w:rFonts w:hint="eastAsia"/>
        </w:rPr>
        <w:t>文言文的教学重点在于教给学生学习方法并使之有效地进行自主学习。因此</w:t>
      </w:r>
      <w:r>
        <w:rPr>
          <w:rFonts w:ascii="方正书宋_GBK" w:hAnsi="方正书宋_GBK"/>
        </w:rPr>
        <w:t>,</w:t>
      </w:r>
      <w:r>
        <w:rPr>
          <w:rFonts w:hint="eastAsia"/>
        </w:rPr>
        <w:t>在教学中</w:t>
      </w:r>
      <w:r>
        <w:rPr>
          <w:rFonts w:ascii="方正书宋_GBK" w:hAnsi="方正书宋_GBK"/>
        </w:rPr>
        <w:t>,</w:t>
      </w:r>
      <w:r>
        <w:rPr>
          <w:rFonts w:hint="eastAsia"/>
        </w:rPr>
        <w:t>我采用了学生根据注释进行批注阅读</w:t>
      </w:r>
      <w:r>
        <w:rPr>
          <w:rFonts w:ascii="方正书宋_GBK" w:hAnsi="方正书宋_GBK"/>
        </w:rPr>
        <w:t>,</w:t>
      </w:r>
      <w:r>
        <w:rPr>
          <w:rFonts w:hint="eastAsia"/>
        </w:rPr>
        <w:t>再在小组内交流关键词的意思</w:t>
      </w:r>
      <w:r>
        <w:rPr>
          <w:rFonts w:ascii="方正书宋_GBK" w:hAnsi="方正书宋_GBK"/>
        </w:rPr>
        <w:t>,</w:t>
      </w:r>
      <w:r>
        <w:rPr>
          <w:rFonts w:hint="eastAsia"/>
        </w:rPr>
        <w:t>最后小组合作解决理解是课文的意思。</w:t>
      </w:r>
      <w:r>
        <w:rPr>
          <w:rFonts w:hint="eastAsia"/>
        </w:rPr>
        <w:t xml:space="preserve"> </w:t>
      </w:r>
      <w:r>
        <w:rPr>
          <w:rFonts w:hint="eastAsia"/>
        </w:rPr>
        <w:t>在整篇课文的教学中</w:t>
      </w:r>
      <w:r>
        <w:rPr>
          <w:rFonts w:ascii="方正书宋_GBK" w:hAnsi="方正书宋_GBK"/>
        </w:rPr>
        <w:t>,</w:t>
      </w:r>
      <w:r>
        <w:rPr>
          <w:rFonts w:hint="eastAsia"/>
        </w:rPr>
        <w:t>学生的参与度很高</w:t>
      </w:r>
      <w:r>
        <w:rPr>
          <w:rFonts w:ascii="方正书宋_GBK" w:hAnsi="方正书宋_GBK"/>
        </w:rPr>
        <w:t>,</w:t>
      </w:r>
      <w:r>
        <w:rPr>
          <w:rFonts w:hint="eastAsia"/>
        </w:rPr>
        <w:t>都能积极主动地探究思考</w:t>
      </w:r>
      <w:r>
        <w:rPr>
          <w:rFonts w:ascii="方正书宋_GBK" w:hAnsi="方正书宋_GBK"/>
        </w:rPr>
        <w:t>,</w:t>
      </w:r>
      <w:r>
        <w:rPr>
          <w:rFonts w:hint="eastAsia"/>
        </w:rPr>
        <w:t>出色地完成了本节课的教学</w:t>
      </w:r>
      <w:r>
        <w:rPr>
          <w:rFonts w:ascii="方正书宋_GBK" w:hAnsi="方正书宋_GBK"/>
        </w:rPr>
        <w:t>,</w:t>
      </w:r>
      <w:r>
        <w:rPr>
          <w:rFonts w:hint="eastAsia"/>
        </w:rPr>
        <w:t>达到了预定的教学目标。</w:t>
      </w:r>
      <w:r>
        <w:rPr>
          <w:rFonts w:hint="eastAsia"/>
        </w:rPr>
        <w:t xml:space="preserve"> </w:t>
      </w:r>
      <w:r>
        <w:rPr>
          <w:rFonts w:hint="eastAsia"/>
        </w:rPr>
        <w:t>但在朗读的训练中</w:t>
      </w:r>
      <w:r>
        <w:rPr>
          <w:rFonts w:ascii="方正书宋_GBK" w:hAnsi="方正书宋_GBK"/>
        </w:rPr>
        <w:t>,</w:t>
      </w:r>
      <w:r>
        <w:rPr>
          <w:rFonts w:hint="eastAsia"/>
        </w:rPr>
        <w:t>学生个人展示的机会并不多</w:t>
      </w:r>
      <w:r>
        <w:rPr>
          <w:rFonts w:ascii="方正书宋_GBK" w:hAnsi="方正书宋_GBK"/>
        </w:rPr>
        <w:t>,</w:t>
      </w:r>
      <w:r>
        <w:rPr>
          <w:rFonts w:hint="eastAsia"/>
        </w:rPr>
        <w:t>在以后的教学中应注重学生个人读的训练。</w:t>
      </w:r>
    </w:p>
    <w:p w:rsidR="0023203E" w:rsidRDefault="0023203E" w:rsidP="0023203E">
      <w:pPr>
        <w:spacing w:line="240" w:lineRule="auto"/>
        <w:jc w:val="center"/>
      </w:pPr>
      <w:r>
        <w:rPr>
          <w:noProof/>
        </w:rPr>
        <w:drawing>
          <wp:inline distT="0" distB="0" distL="0" distR="0">
            <wp:extent cx="2014920" cy="432720"/>
            <wp:effectExtent l="0" t="0" r="0" b="0"/>
            <wp:docPr id="1416" name="教学参考资料.jpg" descr="id:2147508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0"/>
                    <a:stretch>
                      <a:fillRect/>
                    </a:stretch>
                  </pic:blipFill>
                  <pic:spPr>
                    <a:xfrm>
                      <a:off x="0" y="0"/>
                      <a:ext cx="2014920" cy="432720"/>
                    </a:xfrm>
                    <a:prstGeom prst="rect">
                      <a:avLst/>
                    </a:prstGeom>
                  </pic:spPr>
                </pic:pic>
              </a:graphicData>
            </a:graphic>
          </wp:inline>
        </w:drawing>
      </w:r>
    </w:p>
    <w:p w:rsidR="0023203E" w:rsidRDefault="0023203E" w:rsidP="0023203E">
      <w:pPr>
        <w:spacing w:line="240" w:lineRule="auto"/>
        <w:ind w:firstLineChars="200" w:firstLine="360"/>
        <w:jc w:val="center"/>
      </w:pPr>
      <w:r>
        <w:rPr>
          <w:rFonts w:eastAsia="方正黑体_GBK" w:hint="eastAsia"/>
        </w:rPr>
        <w:t>孟子简介</w:t>
      </w:r>
    </w:p>
    <w:p w:rsidR="0023203E" w:rsidRDefault="0023203E" w:rsidP="0023203E">
      <w:pPr>
        <w:spacing w:line="240" w:lineRule="auto"/>
        <w:ind w:firstLineChars="200" w:firstLine="360"/>
      </w:pPr>
      <w:r>
        <w:rPr>
          <w:rFonts w:eastAsia="方正仿宋_GBK" w:hint="eastAsia"/>
        </w:rPr>
        <w:t>孟子</w:t>
      </w:r>
      <w:r>
        <w:rPr>
          <w:rFonts w:ascii="方正仿宋_GBK" w:hAnsi="方正仿宋_GBK"/>
        </w:rPr>
        <w:t>(</w:t>
      </w:r>
      <w:r>
        <w:rPr>
          <w:rFonts w:eastAsia="方正仿宋_GBK" w:hint="eastAsia"/>
        </w:rPr>
        <w:t>约公元前</w:t>
      </w:r>
      <w:r>
        <w:t>372</w:t>
      </w:r>
      <w:r>
        <w:rPr>
          <w:rFonts w:eastAsia="方正仿宋_GBK" w:hint="eastAsia"/>
        </w:rPr>
        <w:t>—前</w:t>
      </w:r>
      <w:r>
        <w:t>289</w:t>
      </w:r>
      <w:r>
        <w:rPr>
          <w:rFonts w:ascii="方正仿宋_GBK" w:hAnsi="方正仿宋_GBK"/>
        </w:rPr>
        <w:t>),</w:t>
      </w:r>
      <w:r>
        <w:rPr>
          <w:rFonts w:eastAsia="方正仿宋_GBK" w:hint="eastAsia"/>
        </w:rPr>
        <w:t>名轲</w:t>
      </w:r>
      <w:r>
        <w:rPr>
          <w:rFonts w:ascii="方正仿宋_GBK" w:hAnsi="方正仿宋_GBK"/>
        </w:rPr>
        <w:t>,</w:t>
      </w:r>
      <w:r>
        <w:rPr>
          <w:rFonts w:eastAsia="方正仿宋_GBK" w:hint="eastAsia"/>
        </w:rPr>
        <w:t>邹国</w:t>
      </w:r>
      <w:r>
        <w:rPr>
          <w:rFonts w:ascii="方正仿宋_GBK" w:hAnsi="方正仿宋_GBK"/>
        </w:rPr>
        <w:t>(</w:t>
      </w:r>
      <w:r>
        <w:rPr>
          <w:rFonts w:eastAsia="方正仿宋_GBK" w:hint="eastAsia"/>
        </w:rPr>
        <w:t>今属山东邹城东南</w:t>
      </w:r>
      <w:r>
        <w:rPr>
          <w:rFonts w:ascii="方正仿宋_GBK" w:hAnsi="方正仿宋_GBK"/>
        </w:rPr>
        <w:t>)</w:t>
      </w:r>
      <w:r>
        <w:rPr>
          <w:rFonts w:eastAsia="方正仿宋_GBK" w:hint="eastAsia"/>
        </w:rPr>
        <w:t>人。我国古代著名的思想家、教育家。后被尊为“亚圣”</w:t>
      </w:r>
      <w:r>
        <w:rPr>
          <w:rFonts w:ascii="方正仿宋_GBK" w:hAnsi="方正仿宋_GBK"/>
        </w:rPr>
        <w:t>,</w:t>
      </w:r>
      <w:r>
        <w:rPr>
          <w:rFonts w:eastAsia="方正仿宋_GBK" w:hint="eastAsia"/>
        </w:rPr>
        <w:t>与孔子合称为“孔孟”。他继承和发展了孔子的思想</w:t>
      </w:r>
      <w:r>
        <w:rPr>
          <w:rFonts w:ascii="方正仿宋_GBK" w:hAnsi="方正仿宋_GBK"/>
        </w:rPr>
        <w:t>,</w:t>
      </w:r>
      <w:r>
        <w:rPr>
          <w:rFonts w:eastAsia="方正仿宋_GBK" w:hint="eastAsia"/>
        </w:rPr>
        <w:t>捍卫儒家的思想原则</w:t>
      </w:r>
      <w:r>
        <w:rPr>
          <w:rFonts w:ascii="方正仿宋_GBK" w:hAnsi="方正仿宋_GBK"/>
        </w:rPr>
        <w:t>,</w:t>
      </w:r>
      <w:r>
        <w:rPr>
          <w:rFonts w:eastAsia="方正仿宋_GBK" w:hint="eastAsia"/>
        </w:rPr>
        <w:t>提出了自己完整的思想体系。《孟子》一书集中反映了孟子的基本思想</w:t>
      </w:r>
      <w:r>
        <w:rPr>
          <w:rFonts w:ascii="方正仿宋_GBK" w:hAnsi="方正仿宋_GBK"/>
        </w:rPr>
        <w:t>,</w:t>
      </w:r>
      <w:r>
        <w:rPr>
          <w:rFonts w:eastAsia="方正仿宋_GBK" w:hint="eastAsia"/>
        </w:rPr>
        <w:t>内容包括孟子的言行、政治学说、哲学思想和个性修养等</w:t>
      </w:r>
      <w:r>
        <w:rPr>
          <w:rFonts w:ascii="方正仿宋_GBK" w:hAnsi="方正仿宋_GBK"/>
        </w:rPr>
        <w:t>,</w:t>
      </w:r>
      <w:r>
        <w:rPr>
          <w:rFonts w:eastAsia="方正仿宋_GBK" w:hint="eastAsia"/>
        </w:rPr>
        <w:t>在历史上有极大的影响。</w:t>
      </w:r>
    </w:p>
    <w:p w:rsidR="0023203E" w:rsidRDefault="0023203E" w:rsidP="0023203E">
      <w:pPr>
        <w:spacing w:line="240" w:lineRule="auto"/>
        <w:ind w:firstLineChars="200" w:firstLine="360"/>
        <w:jc w:val="center"/>
      </w:pPr>
      <w:r>
        <w:rPr>
          <w:rFonts w:eastAsia="方正黑体_GBK" w:hint="eastAsia"/>
        </w:rPr>
        <w:t>《列子》简介</w:t>
      </w:r>
    </w:p>
    <w:p w:rsidR="0023203E" w:rsidRDefault="0023203E" w:rsidP="0023203E">
      <w:pPr>
        <w:spacing w:line="240" w:lineRule="auto"/>
        <w:ind w:firstLineChars="200" w:firstLine="360"/>
      </w:pPr>
      <w:r>
        <w:rPr>
          <w:rFonts w:eastAsia="方正仿宋_GBK" w:hint="eastAsia"/>
        </w:rPr>
        <w:lastRenderedPageBreak/>
        <w:t xml:space="preserve">  </w:t>
      </w:r>
      <w:r>
        <w:rPr>
          <w:rFonts w:eastAsia="方正仿宋_GBK" w:hint="eastAsia"/>
        </w:rPr>
        <w:t>《列子》是中国道家典籍之一</w:t>
      </w:r>
      <w:r>
        <w:rPr>
          <w:rFonts w:ascii="方正仿宋_GBK" w:hAnsi="方正仿宋_GBK"/>
        </w:rPr>
        <w:t>,</w:t>
      </w:r>
      <w:r>
        <w:rPr>
          <w:rFonts w:eastAsia="方正仿宋_GBK" w:hint="eastAsia"/>
        </w:rPr>
        <w:t>相传为战国列御寇所著。《汉书</w:t>
      </w:r>
      <w:r>
        <w:rPr>
          <w:rFonts w:eastAsia="NEU-BZ-S92" w:hint="eastAsia"/>
          <w:i/>
        </w:rPr>
        <w:t>·</w:t>
      </w:r>
      <w:r>
        <w:rPr>
          <w:rFonts w:eastAsia="方正仿宋_GBK" w:hint="eastAsia"/>
        </w:rPr>
        <w:t>艺文志》著录《列子》八篇</w:t>
      </w:r>
      <w:r>
        <w:rPr>
          <w:rFonts w:ascii="方正仿宋_GBK" w:hAnsi="方正仿宋_GBK"/>
        </w:rPr>
        <w:t>,</w:t>
      </w:r>
      <w:r>
        <w:rPr>
          <w:rFonts w:eastAsia="方正仿宋_GBK" w:hint="eastAsia"/>
        </w:rPr>
        <w:t>早佚。今本《列子》八篇由晋人张湛编成。书中抄录一些先秦材料</w:t>
      </w:r>
      <w:r>
        <w:rPr>
          <w:rFonts w:ascii="方正仿宋_GBK" w:hAnsi="方正仿宋_GBK"/>
        </w:rPr>
        <w:t>,</w:t>
      </w:r>
      <w:r>
        <w:rPr>
          <w:rFonts w:eastAsia="方正仿宋_GBK" w:hint="eastAsia"/>
        </w:rPr>
        <w:t>但从思想内容上看是反映魏晋思潮的作品。此书真伪历来有学者考辨。《列子》中多为民间故事、寓言和神话传说</w:t>
      </w:r>
      <w:r>
        <w:rPr>
          <w:rFonts w:ascii="方正仿宋_GBK" w:hAnsi="方正仿宋_GBK"/>
        </w:rPr>
        <w:t>,</w:t>
      </w:r>
      <w:r>
        <w:rPr>
          <w:rFonts w:eastAsia="方正仿宋_GBK" w:hint="eastAsia"/>
        </w:rPr>
        <w:t>一些为人熟知的寓言故事</w:t>
      </w:r>
      <w:r>
        <w:rPr>
          <w:rFonts w:ascii="方正仿宋_GBK" w:hAnsi="方正仿宋_GBK"/>
        </w:rPr>
        <w:t>,</w:t>
      </w:r>
      <w:r>
        <w:rPr>
          <w:rFonts w:eastAsia="方正仿宋_GBK" w:hint="eastAsia"/>
        </w:rPr>
        <w:t>如“纪昌学射”“愚公移山”皆出于此书。</w:t>
      </w:r>
    </w:p>
    <w:p w:rsidR="0023203E" w:rsidRDefault="0023203E" w:rsidP="0023203E">
      <w:pPr>
        <w:spacing w:line="240" w:lineRule="auto"/>
      </w:pPr>
    </w:p>
    <w:p w:rsidR="00E30491" w:rsidRPr="0023203E" w:rsidRDefault="00E30491"/>
    <w:sectPr w:rsidR="00E30491" w:rsidRPr="0023203E"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3203E"/>
    <w:rsid w:val="0023203E"/>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03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3203E"/>
    <w:pPr>
      <w:spacing w:line="240" w:lineRule="auto"/>
    </w:pPr>
    <w:rPr>
      <w:szCs w:val="18"/>
    </w:rPr>
  </w:style>
  <w:style w:type="character" w:customStyle="1" w:styleId="Char">
    <w:name w:val="批注框文本 Char"/>
    <w:basedOn w:val="a0"/>
    <w:link w:val="a3"/>
    <w:uiPriority w:val="99"/>
    <w:semiHidden/>
    <w:rsid w:val="0023203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868</Words>
  <Characters>4952</Characters>
  <Application>Microsoft Office Word</Application>
  <DocSecurity>0</DocSecurity>
  <Lines>41</Lines>
  <Paragraphs>11</Paragraphs>
  <ScaleCrop>false</ScaleCrop>
  <Company/>
  <LinksUpToDate>false</LinksUpToDate>
  <CharactersWithSpaces>5809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2021-11-26T01:00:00Z</dcterms:created>
  <dcterms:modified xsi:type="dcterms:W3CDTF">2021-11-26T01:00:00Z</dcterms:modified>
</cp:coreProperties>
</file>